
<file path=[Content_Types].xml><?xml version="1.0" encoding="utf-8"?>
<Types xmlns="http://schemas.openxmlformats.org/package/2006/content-types">
  <Default Extension="xml" ContentType="application/xml"/>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757CB">
      <w:pPr>
        <w:pStyle w:val="99"/>
        <w:rPr>
          <w:color w:val="auto"/>
          <w:highlight w:val="none"/>
        </w:rPr>
      </w:pPr>
      <w:bookmarkStart w:id="0" w:name="SectionMark0"/>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8890000</wp:posOffset>
                </wp:positionV>
                <wp:extent cx="6121400" cy="0"/>
                <wp:effectExtent l="0" t="6350" r="0" b="6350"/>
                <wp:wrapNone/>
                <wp:docPr id="22" name="直线 2"/>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wps:wsp>
                  </a:graphicData>
                </a:graphic>
              </wp:anchor>
            </w:drawing>
          </mc:Choice>
          <mc:Fallback>
            <w:pict>
              <v:line id="直线 2" o:spid="_x0000_s1026" o:spt="20" style="position:absolute;left:0pt;margin-left:0pt;margin-top:700pt;height:0pt;width:482pt;z-index:251666432;mso-width-relative:page;mso-height-relative:page;" filled="f" stroked="t" coordsize="21600,21600" o:gfxdata="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sS+VjSAAAACgEAAA8AAAAA&#10;AAAAAQAgAAAAIgAAAGRycy9kb3ducmV2LnhtbFBLAQIUABQAAAAIAIdO4kDwRhGo4QEAANEDAAAO&#10;AAAAAAAAAAEAIAAAACEBAABkcnMvZTJvRG9jLnhtbFBLBQYAAAAABgAGAFkBAAB0BQAAAAA=&#10;">
                <v:fill on="f" focussize="0,0"/>
                <v:stroke weight="1pt" color="#800008"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2273300</wp:posOffset>
                </wp:positionV>
                <wp:extent cx="6121400" cy="0"/>
                <wp:effectExtent l="0" t="6350" r="0" b="6350"/>
                <wp:wrapNone/>
                <wp:docPr id="20" name="直线 3"/>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wps:wsp>
                  </a:graphicData>
                </a:graphic>
              </wp:anchor>
            </w:drawing>
          </mc:Choice>
          <mc:Fallback>
            <w:pict>
              <v:line id="直线 3" o:spid="_x0000_s1026" o:spt="20" style="position:absolute;left:0pt;margin-left:0pt;margin-top:179pt;height:0pt;width:482pt;z-index:251664384;mso-width-relative:page;mso-height-relative:page;" filled="f" stroked="t" coordsize="21600,21600" o:gfxdata="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T8SivtQAAAAIAQAADwAA&#10;AAAAAAABACAAAAAiAAAAZHJzL2Rvd25yZXYueG1sUEsBAhQAFAAAAAgAh07iQMdmQXDhAQAA0QMA&#10;AA4AAAAAAAAAAQAgAAAAIwEAAGRycy9lMm9Eb2MueG1sUEsFBgAAAAAGAAYAWQEAAHYFAAAAAA==&#10;">
                <v:fill on="f" focussize="0,0"/>
                <v:stroke weight="1pt" color="#800008"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65408" behindDoc="0" locked="1" layoutInCell="1" allowOverlap="1">
                <wp:simplePos x="0" y="0"/>
                <wp:positionH relativeFrom="margin">
                  <wp:posOffset>-25400</wp:posOffset>
                </wp:positionH>
                <wp:positionV relativeFrom="margin">
                  <wp:posOffset>9235440</wp:posOffset>
                </wp:positionV>
                <wp:extent cx="6120130" cy="527685"/>
                <wp:effectExtent l="0" t="0" r="13970" b="5715"/>
                <wp:wrapNone/>
                <wp:docPr id="21" name="fmFrame7"/>
                <wp:cNvGraphicFramePr/>
                <a:graphic xmlns:a="http://schemas.openxmlformats.org/drawingml/2006/main">
                  <a:graphicData uri="http://schemas.microsoft.com/office/word/2010/wordprocessingShape">
                    <wps:wsp>
                      <wps:cNvSpPr txBox="1"/>
                      <wps:spPr>
                        <a:xfrm>
                          <a:off x="0" y="0"/>
                          <a:ext cx="6120130" cy="527685"/>
                        </a:xfrm>
                        <a:prstGeom prst="rect">
                          <a:avLst/>
                        </a:prstGeom>
                        <a:solidFill>
                          <a:srgbClr val="FFFFFF"/>
                        </a:solidFill>
                        <a:ln>
                          <a:noFill/>
                        </a:ln>
                      </wps:spPr>
                      <wps:txbx>
                        <w:txbxContent>
                          <w:p w14:paraId="7BBB6398">
                            <w:pPr>
                              <w:pStyle w:val="88"/>
                            </w:pPr>
                            <w:r>
                              <w:rPr>
                                <w:rFonts w:hint="eastAsia" w:ascii="Times New Roman" w:eastAsia="黑体"/>
                                <w:bCs/>
                                <w:spacing w:val="0"/>
                                <w:w w:val="100"/>
                                <w:sz w:val="32"/>
                                <w:szCs w:val="32"/>
                              </w:rPr>
                              <w:t>中国建筑金属结构协会</w:t>
                            </w:r>
                            <w:r>
                              <w:rPr>
                                <w:rStyle w:val="46"/>
                                <w:rFonts w:hint="eastAsia"/>
                              </w:rPr>
                              <w:t xml:space="preserve"> 发布</w:t>
                            </w:r>
                          </w:p>
                        </w:txbxContent>
                      </wps:txbx>
                      <wps:bodyPr lIns="0" tIns="0" rIns="0" bIns="0" upright="1"/>
                    </wps:wsp>
                  </a:graphicData>
                </a:graphic>
              </wp:anchor>
            </w:drawing>
          </mc:Choice>
          <mc:Fallback>
            <w:pict>
              <v:shape id="fmFrame7" o:spid="_x0000_s1026" o:spt="202" type="#_x0000_t202" style="position:absolute;left:0pt;margin-left:-2pt;margin-top:727.2pt;height:41.55pt;width:481.9pt;mso-position-horizontal-relative:margin;mso-position-vertical-relative:margin;z-index:251665408;mso-width-relative:page;mso-height-relative:page;" fillcolor="#FFFFFF" filled="t" stroked="f" coordsize="21600,21600" o:gfxdata="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tv/OXbAAAADAEAAA8AAAAAAAAAAQAgAAAAIgAAAGRycy9kb3ducmV2Lnht&#10;bFBLAQIUABQAAAAIAIdO4kCCdwFZvQEAAJkDAAAOAAAAAAAAAAEAIAAAACoBAABkcnMvZTJvRG9j&#10;LnhtbFBLBQYAAAAABgAGAFkBAABZBQAAAAA=&#10;">
                <v:fill on="t" focussize="0,0"/>
                <v:stroke on="f"/>
                <v:imagedata o:title=""/>
                <o:lock v:ext="edit" aspectratio="f"/>
                <v:textbox inset="0mm,0mm,0mm,0mm">
                  <w:txbxContent>
                    <w:p w14:paraId="7BBB6398">
                      <w:pPr>
                        <w:pStyle w:val="88"/>
                      </w:pPr>
                      <w:r>
                        <w:rPr>
                          <w:rFonts w:hint="eastAsia" w:ascii="Times New Roman" w:eastAsia="黑体"/>
                          <w:bCs/>
                          <w:spacing w:val="0"/>
                          <w:w w:val="100"/>
                          <w:sz w:val="32"/>
                          <w:szCs w:val="32"/>
                        </w:rPr>
                        <w:t>中国建筑金属结构协会</w:t>
                      </w:r>
                      <w:r>
                        <w:rPr>
                          <w:rStyle w:val="46"/>
                          <w:rFonts w:hint="eastAsia"/>
                        </w:rPr>
                        <w:t xml:space="preserve"> 发布</w:t>
                      </w:r>
                    </w:p>
                  </w:txbxContent>
                </v:textbox>
                <w10:anchorlock/>
              </v:shape>
            </w:pict>
          </mc:Fallback>
        </mc:AlternateContent>
      </w:r>
      <w:r>
        <w:rPr>
          <w:color w:val="auto"/>
          <w:highlight w:val="none"/>
        </w:rPr>
        <mc:AlternateContent>
          <mc:Choice Requires="wps">
            <w:drawing>
              <wp:anchor distT="0" distB="0" distL="114300" distR="114300" simplePos="0" relativeHeight="251663360" behindDoc="0" locked="1" layoutInCell="1" allowOverlap="1">
                <wp:simplePos x="0" y="0"/>
                <wp:positionH relativeFrom="margin">
                  <wp:posOffset>4100830</wp:posOffset>
                </wp:positionH>
                <wp:positionV relativeFrom="margin">
                  <wp:posOffset>8563610</wp:posOffset>
                </wp:positionV>
                <wp:extent cx="2019300" cy="312420"/>
                <wp:effectExtent l="0" t="0" r="0" b="11430"/>
                <wp:wrapNone/>
                <wp:docPr id="19"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20EC91D9">
                            <w:pPr>
                              <w:pStyle w:val="84"/>
                            </w:pPr>
                            <w:r>
                              <w:rPr>
                                <w:rFonts w:hint="eastAsia"/>
                              </w:rPr>
                              <w:t>20</w:t>
                            </w:r>
                            <w:r>
                              <w:t>2</w:t>
                            </w:r>
                            <w:r>
                              <w:rPr>
                                <w:rFonts w:hint="eastAsia"/>
                              </w:rPr>
                              <w:t>5-xx-xx实施</w:t>
                            </w:r>
                          </w:p>
                          <w:p w14:paraId="2EA3ECBA">
                            <w:pPr>
                              <w:pStyle w:val="84"/>
                            </w:pPr>
                          </w:p>
                        </w:txbxContent>
                      </wps:txbx>
                      <wps:bodyPr lIns="0" tIns="0" rIns="0" bIns="0" upright="1"/>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3360;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L9qtfaAAAADQEAAA8AAAAAAAAAAQAgAAAAIgAAAGRycy9kb3ducmV2Lnht&#10;bFBLAQIUABQAAAAIAIdO4kBZV8XMvgEAAJkDAAAOAAAAAAAAAAEAIAAAACkBAABkcnMvZTJvRG9j&#10;LnhtbFBLBQYAAAAABgAGAFkBAABZBQAAAAA=&#10;">
                <v:fill on="t" focussize="0,0"/>
                <v:stroke on="f"/>
                <v:imagedata o:title=""/>
                <o:lock v:ext="edit" aspectratio="f"/>
                <v:textbox inset="0mm,0mm,0mm,0mm">
                  <w:txbxContent>
                    <w:p w14:paraId="20EC91D9">
                      <w:pPr>
                        <w:pStyle w:val="84"/>
                      </w:pPr>
                      <w:r>
                        <w:rPr>
                          <w:rFonts w:hint="eastAsia"/>
                        </w:rPr>
                        <w:t>20</w:t>
                      </w:r>
                      <w:r>
                        <w:t>2</w:t>
                      </w:r>
                      <w:r>
                        <w:rPr>
                          <w:rFonts w:hint="eastAsia"/>
                        </w:rPr>
                        <w:t>5-xx-xx实施</w:t>
                      </w:r>
                    </w:p>
                    <w:p w14:paraId="2EA3ECBA">
                      <w:pPr>
                        <w:pStyle w:val="84"/>
                      </w:pPr>
                    </w:p>
                  </w:txbxContent>
                </v:textbox>
                <w10:anchorlock/>
              </v:shape>
            </w:pict>
          </mc:Fallback>
        </mc:AlternateContent>
      </w:r>
      <w:r>
        <w:rPr>
          <w:color w:val="auto"/>
          <w:highlight w:val="none"/>
        </w:rP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8563610</wp:posOffset>
                </wp:positionV>
                <wp:extent cx="2019300" cy="312420"/>
                <wp:effectExtent l="0" t="0" r="0" b="11430"/>
                <wp:wrapNone/>
                <wp:docPr id="18"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3AFADE14">
                            <w:pPr>
                              <w:pStyle w:val="85"/>
                            </w:pPr>
                            <w:r>
                              <w:rPr>
                                <w:rFonts w:hint="eastAsia"/>
                              </w:rPr>
                              <w:t>20</w:t>
                            </w:r>
                            <w:r>
                              <w:t>2</w:t>
                            </w:r>
                            <w:r>
                              <w:rPr>
                                <w:rFonts w:hint="eastAsia"/>
                              </w:rPr>
                              <w:t>5- xx- xx发布</w:t>
                            </w:r>
                          </w:p>
                        </w:txbxContent>
                      </wps:txbx>
                      <wps:bodyPr lIns="0" tIns="0" rIns="0" bIns="0" upright="1"/>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2336;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fNsqI2AAAAAoBAAAPAAAAAAAAAAEAIAAAACIAAABkcnMvZG93bnJldi54bWxQ&#10;SwECFAAUAAAACACHTuJA8IyO0b4BAACZAwAADgAAAAAAAAABACAAAAAnAQAAZHJzL2Uyb0RvYy54&#10;bWxQSwUGAAAAAAYABgBZAQAAVwUAAAAA&#10;">
                <v:fill on="t" focussize="0,0"/>
                <v:stroke on="f"/>
                <v:imagedata o:title=""/>
                <o:lock v:ext="edit" aspectratio="f"/>
                <v:textbox inset="0mm,0mm,0mm,0mm">
                  <w:txbxContent>
                    <w:p w14:paraId="3AFADE14">
                      <w:pPr>
                        <w:pStyle w:val="85"/>
                      </w:pPr>
                      <w:r>
                        <w:rPr>
                          <w:rFonts w:hint="eastAsia"/>
                        </w:rPr>
                        <w:t>20</w:t>
                      </w:r>
                      <w:r>
                        <w:t>2</w:t>
                      </w:r>
                      <w:r>
                        <w:rPr>
                          <w:rFonts w:hint="eastAsia"/>
                        </w:rPr>
                        <w:t>5- xx- xx发布</w:t>
                      </w:r>
                    </w:p>
                  </w:txbxContent>
                </v:textbox>
                <w10:anchorlock/>
              </v:shape>
            </w:pict>
          </mc:Fallback>
        </mc:AlternateContent>
      </w:r>
      <w:r>
        <w:rPr>
          <w:color w:val="auto"/>
          <w:highlight w:val="none"/>
        </w:rPr>
        <mc:AlternateContent>
          <mc:Choice Requires="wps">
            <w:drawing>
              <wp:anchor distT="0" distB="0" distL="114300" distR="114300" simplePos="0" relativeHeight="251661312" behindDoc="0" locked="1" layoutInCell="1" allowOverlap="1">
                <wp:simplePos x="0" y="0"/>
                <wp:positionH relativeFrom="margin">
                  <wp:posOffset>2549525</wp:posOffset>
                </wp:positionH>
                <wp:positionV relativeFrom="margin">
                  <wp:posOffset>107315</wp:posOffset>
                </wp:positionV>
                <wp:extent cx="3175000" cy="720090"/>
                <wp:effectExtent l="0" t="0" r="6350" b="3810"/>
                <wp:wrapNone/>
                <wp:docPr id="15" name="fmFrame8"/>
                <wp:cNvGraphicFramePr/>
                <a:graphic xmlns:a="http://schemas.openxmlformats.org/drawingml/2006/main">
                  <a:graphicData uri="http://schemas.microsoft.com/office/word/2010/wordprocessingShape">
                    <wps:wsp>
                      <wps:cNvSpPr txBox="1"/>
                      <wps:spPr>
                        <a:xfrm>
                          <a:off x="0" y="0"/>
                          <a:ext cx="3175000" cy="720090"/>
                        </a:xfrm>
                        <a:prstGeom prst="rect">
                          <a:avLst/>
                        </a:prstGeom>
                        <a:solidFill>
                          <a:srgbClr val="FFFFFF"/>
                        </a:solidFill>
                        <a:ln>
                          <a:noFill/>
                        </a:ln>
                      </wps:spPr>
                      <wps:txbx>
                        <w:txbxContent>
                          <w:p w14:paraId="6EF896B9">
                            <w:pPr>
                              <w:pStyle w:val="75"/>
                            </w:pPr>
                          </w:p>
                        </w:txbxContent>
                      </wps:txbx>
                      <wps:bodyPr lIns="0" tIns="0" rIns="0" bIns="0" upright="1"/>
                    </wps:wsp>
                  </a:graphicData>
                </a:graphic>
              </wp:anchor>
            </w:drawing>
          </mc:Choice>
          <mc:Fallback>
            <w:pict>
              <v:shape id="fmFrame8" o:spid="_x0000_s1026" o:spt="202" type="#_x0000_t202" style="position:absolute;left:0pt;margin-left:200.75pt;margin-top:8.45pt;height:56.7pt;width:250pt;mso-position-horizontal-relative:margin;mso-position-vertical-relative:margin;z-index:251661312;mso-width-relative:page;mso-height-relative:page;" fillcolor="#FFFFFF" filled="t" stroked="f" coordsize="21600,21600" o:gfxdata="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Vk7PNgAAAAKAQAADwAAAAAAAAABACAAAAAiAAAAZHJzL2Rvd25yZXYueG1s&#10;UEsBAhQAFAAAAAgAh07iQM9Cbga/AQAAmQMAAA4AAAAAAAAAAQAgAAAAJwEAAGRycy9lMm9Eb2Mu&#10;eG1sUEsFBgAAAAAGAAYAWQEAAFgFAAAAAA==&#10;">
                <v:fill on="t" focussize="0,0"/>
                <v:stroke on="f"/>
                <v:imagedata o:title=""/>
                <o:lock v:ext="edit" aspectratio="f"/>
                <v:textbox inset="0mm,0mm,0mm,0mm">
                  <w:txbxContent>
                    <w:p w14:paraId="6EF896B9">
                      <w:pPr>
                        <w:pStyle w:val="75"/>
                      </w:pPr>
                    </w:p>
                  </w:txbxContent>
                </v:textbox>
                <w10:anchorlock/>
              </v:shape>
            </w:pict>
          </mc:Fallback>
        </mc:AlternateContent>
      </w:r>
      <w:r>
        <w:rPr>
          <w:color w:val="auto"/>
          <w:highlight w:val="none"/>
        </w:rPr>
        <mc:AlternateContent>
          <mc:Choice Requires="wps">
            <w:drawing>
              <wp:anchor distT="0" distB="0" distL="114300" distR="114300" simplePos="0" relativeHeight="251660288" behindDoc="0" locked="1" layoutInCell="1" allowOverlap="1">
                <wp:simplePos x="0" y="0"/>
                <wp:positionH relativeFrom="margin">
                  <wp:posOffset>107315</wp:posOffset>
                </wp:positionH>
                <wp:positionV relativeFrom="margin">
                  <wp:posOffset>1010920</wp:posOffset>
                </wp:positionV>
                <wp:extent cx="5848350" cy="391160"/>
                <wp:effectExtent l="0" t="0" r="0" b="8890"/>
                <wp:wrapNone/>
                <wp:docPr id="14" name="fmFrame2"/>
                <wp:cNvGraphicFramePr/>
                <a:graphic xmlns:a="http://schemas.openxmlformats.org/drawingml/2006/main">
                  <a:graphicData uri="http://schemas.microsoft.com/office/word/2010/wordprocessingShape">
                    <wps:wsp>
                      <wps:cNvSpPr txBox="1"/>
                      <wps:spPr>
                        <a:xfrm>
                          <a:off x="0" y="0"/>
                          <a:ext cx="5848350" cy="391160"/>
                        </a:xfrm>
                        <a:prstGeom prst="rect">
                          <a:avLst/>
                        </a:prstGeom>
                        <a:solidFill>
                          <a:srgbClr val="FFFFFF"/>
                        </a:solidFill>
                        <a:ln>
                          <a:noFill/>
                        </a:ln>
                      </wps:spPr>
                      <wps:txbx>
                        <w:txbxContent>
                          <w:p w14:paraId="1335EC54">
                            <w:pPr>
                              <w:pStyle w:val="90"/>
                              <w:rPr>
                                <w:rFonts w:hint="eastAsia"/>
                                <w:szCs w:val="52"/>
                              </w:rPr>
                            </w:pPr>
                            <w:r>
                              <w:rPr>
                                <w:rFonts w:hint="eastAsia"/>
                                <w:szCs w:val="52"/>
                              </w:rPr>
                              <w:t>团体标准</w:t>
                            </w:r>
                          </w:p>
                        </w:txbxContent>
                      </wps:txbx>
                      <wps:bodyPr lIns="0" tIns="0" rIns="0" bIns="0" upright="1"/>
                    </wps:wsp>
                  </a:graphicData>
                </a:graphic>
              </wp:anchor>
            </w:drawing>
          </mc:Choice>
          <mc:Fallback>
            <w:pict>
              <v:shape id="fmFrame2" o:spid="_x0000_s1026" o:spt="202" type="#_x0000_t202" style="position:absolute;left:0pt;margin-left:8.45pt;margin-top:79.6pt;height:30.8pt;width:460.5pt;mso-position-horizontal-relative:margin;mso-position-vertical-relative:margin;z-index:251660288;mso-width-relative:page;mso-height-relative:page;" fillcolor="#FFFFFF" filled="t" stroked="f" coordsize="21600,21600" o:gfxdata="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FstOm2QAAAAoBAAAPAAAAAAAAAAEAIAAAACIAAABkcnMvZG93bnJldi54&#10;bWxQSwECFAAUAAAACACHTuJAOfPQ0MABAACZAwAADgAAAAAAAAABACAAAAAoAQAAZHJzL2Uyb0Rv&#10;Yy54bWxQSwUGAAAAAAYABgBZAQAAWgUAAAAA&#10;">
                <v:fill on="t" focussize="0,0"/>
                <v:stroke on="f"/>
                <v:imagedata o:title=""/>
                <o:lock v:ext="edit" aspectratio="f"/>
                <v:textbox inset="0mm,0mm,0mm,0mm">
                  <w:txbxContent>
                    <w:p w14:paraId="1335EC54">
                      <w:pPr>
                        <w:pStyle w:val="90"/>
                        <w:rPr>
                          <w:rFonts w:hint="eastAsia"/>
                          <w:szCs w:val="52"/>
                        </w:rPr>
                      </w:pPr>
                      <w:r>
                        <w:rPr>
                          <w:rFonts w:hint="eastAsia"/>
                          <w:szCs w:val="52"/>
                        </w:rPr>
                        <w:t>团体标准</w:t>
                      </w:r>
                    </w:p>
                  </w:txbxContent>
                </v:textbox>
                <w10:anchorlock/>
              </v:shape>
            </w:pict>
          </mc:Fallback>
        </mc:AlternateContent>
      </w:r>
      <w:r>
        <w:rPr>
          <w:color w:val="auto"/>
          <w:highlight w:val="none"/>
        </w:rPr>
        <mc:AlternateContent>
          <mc:Choice Requires="wps">
            <w:drawing>
              <wp:anchor distT="0" distB="0" distL="114300" distR="114300" simplePos="0" relativeHeight="251659264" behindDoc="0" locked="1" layoutInCell="1" allowOverlap="1">
                <wp:simplePos x="0" y="0"/>
                <wp:positionH relativeFrom="margin">
                  <wp:posOffset>-256540</wp:posOffset>
                </wp:positionH>
                <wp:positionV relativeFrom="margin">
                  <wp:posOffset>-22225</wp:posOffset>
                </wp:positionV>
                <wp:extent cx="2180590" cy="657860"/>
                <wp:effectExtent l="0" t="0" r="10160" b="8890"/>
                <wp:wrapNone/>
                <wp:docPr id="9" name="fmFrame1"/>
                <wp:cNvGraphicFramePr/>
                <a:graphic xmlns:a="http://schemas.openxmlformats.org/drawingml/2006/main">
                  <a:graphicData uri="http://schemas.microsoft.com/office/word/2010/wordprocessingShape">
                    <wps:wsp>
                      <wps:cNvSpPr txBox="1"/>
                      <wps:spPr>
                        <a:xfrm>
                          <a:off x="0" y="0"/>
                          <a:ext cx="2180590" cy="657860"/>
                        </a:xfrm>
                        <a:prstGeom prst="rect">
                          <a:avLst/>
                        </a:prstGeom>
                        <a:solidFill>
                          <a:srgbClr val="FFFFFF"/>
                        </a:solidFill>
                        <a:ln>
                          <a:noFill/>
                        </a:ln>
                      </wps:spPr>
                      <wps:txbx>
                        <w:txbxContent>
                          <w:p w14:paraId="3042EAFC">
                            <w:pPr>
                              <w:pStyle w:val="56"/>
                              <w:rPr>
                                <w:rFonts w:hint="eastAsia" w:ascii="黑体" w:hAnsi="黑体"/>
                              </w:rPr>
                            </w:pPr>
                            <w:r>
                              <w:rPr>
                                <w:rFonts w:hint="eastAsia" w:ascii="黑体" w:hAnsi="黑体"/>
                              </w:rPr>
                              <w:t>ICS</w:t>
                            </w:r>
                          </w:p>
                          <w:p w14:paraId="123D9786">
                            <w:pPr>
                              <w:pStyle w:val="56"/>
                              <w:rPr>
                                <w:rFonts w:hint="eastAsia" w:ascii="黑体" w:hAnsi="黑体"/>
                              </w:rPr>
                            </w:pPr>
                            <w:r>
                              <w:rPr>
                                <w:rFonts w:hint="eastAsia" w:ascii="黑体" w:hAnsi="黑体"/>
                              </w:rPr>
                              <w:t>CCS</w:t>
                            </w:r>
                          </w:p>
                        </w:txbxContent>
                      </wps:txbx>
                      <wps:bodyPr lIns="0" tIns="0" rIns="0" bIns="0" upright="1"/>
                    </wps:wsp>
                  </a:graphicData>
                </a:graphic>
              </wp:anchor>
            </w:drawing>
          </mc:Choice>
          <mc:Fallback>
            <w:pict>
              <v:shape id="fmFrame1" o:spid="_x0000_s1026" o:spt="202" type="#_x0000_t202" style="position:absolute;left:0pt;margin-left:-20.2pt;margin-top:-1.75pt;height:51.8pt;width:171.7pt;mso-position-horizontal-relative:margin;mso-position-vertical-relative:margin;z-index:251659264;mso-width-relative:page;mso-height-relative:page;" fillcolor="#FFFFFF" filled="t" stroked="f" coordsize="21600,21600" o:gfxdata="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UPgPPYAAAACgEAAA8AAAAAAAAAAQAgAAAAIgAAAGRycy9kb3ducmV2Lnht&#10;bFBLAQIUABQAAAAIAIdO4kCoz8C1wAEAAJgDAAAOAAAAAAAAAAEAIAAAACcBAABkcnMvZTJvRG9j&#10;LnhtbFBLBQYAAAAABgAGAFkBAABZBQAAAAA=&#10;">
                <v:fill on="t" focussize="0,0"/>
                <v:stroke on="f"/>
                <v:imagedata o:title=""/>
                <o:lock v:ext="edit" aspectratio="f"/>
                <v:textbox inset="0mm,0mm,0mm,0mm">
                  <w:txbxContent>
                    <w:p w14:paraId="3042EAFC">
                      <w:pPr>
                        <w:pStyle w:val="56"/>
                        <w:rPr>
                          <w:rFonts w:hint="eastAsia" w:ascii="黑体" w:hAnsi="黑体"/>
                        </w:rPr>
                      </w:pPr>
                      <w:r>
                        <w:rPr>
                          <w:rFonts w:hint="eastAsia" w:ascii="黑体" w:hAnsi="黑体"/>
                        </w:rPr>
                        <w:t>ICS</w:t>
                      </w:r>
                    </w:p>
                    <w:p w14:paraId="123D9786">
                      <w:pPr>
                        <w:pStyle w:val="56"/>
                        <w:rPr>
                          <w:rFonts w:hint="eastAsia" w:ascii="黑体" w:hAnsi="黑体"/>
                        </w:rPr>
                      </w:pPr>
                      <w:r>
                        <w:rPr>
                          <w:rFonts w:hint="eastAsia" w:ascii="黑体" w:hAnsi="黑体"/>
                        </w:rPr>
                        <w:t>CCS</w:t>
                      </w:r>
                    </w:p>
                  </w:txbxContent>
                </v:textbox>
                <w10:anchorlock/>
              </v:shape>
            </w:pict>
          </mc:Fallback>
        </mc:AlternateContent>
      </w:r>
      <w:r>
        <w:rPr>
          <w:rFonts w:hint="eastAsia"/>
          <w:color w:val="auto"/>
          <w:highlight w:val="none"/>
        </w:rPr>
        <w:t>‘’-J15</w:t>
      </w:r>
    </w:p>
    <w:p w14:paraId="756FE47A">
      <w:pPr>
        <w:pStyle w:val="99"/>
        <w:rPr>
          <w:color w:val="auto"/>
          <w:highlight w:val="none"/>
        </w:rPr>
      </w:pPr>
    </w:p>
    <w:p w14:paraId="609D2570">
      <w:pPr>
        <w:rPr>
          <w:color w:val="auto"/>
          <w:highlight w:val="none"/>
        </w:rPr>
      </w:pPr>
    </w:p>
    <w:p w14:paraId="07B2231E">
      <w:pPr>
        <w:rPr>
          <w:color w:val="auto"/>
          <w:highlight w:val="none"/>
        </w:rPr>
      </w:pPr>
    </w:p>
    <w:p w14:paraId="57F9D8D0">
      <w:pPr>
        <w:rPr>
          <w:color w:val="auto"/>
          <w:highlight w:val="none"/>
        </w:rPr>
      </w:pPr>
    </w:p>
    <w:p w14:paraId="26FF9621">
      <w:pPr>
        <w:rPr>
          <w:color w:val="auto"/>
          <w:highlight w:val="none"/>
        </w:rPr>
      </w:pPr>
    </w:p>
    <w:p w14:paraId="362F3F6A">
      <w:pPr>
        <w:rPr>
          <w:color w:val="auto"/>
          <w:highlight w:val="none"/>
        </w:rPr>
      </w:pPr>
    </w:p>
    <w:p w14:paraId="4DA08DAA">
      <w:pPr>
        <w:rPr>
          <w:color w:val="auto"/>
          <w:highlight w:val="none"/>
        </w:rPr>
      </w:pPr>
    </w:p>
    <w:p w14:paraId="23678987">
      <w:pPr>
        <w:rPr>
          <w:color w:val="auto"/>
          <w:highlight w:val="none"/>
        </w:rPr>
      </w:pPr>
    </w:p>
    <w:p w14:paraId="5613C08E">
      <w:pPr>
        <w:pStyle w:val="82"/>
        <w:rPr>
          <w:rFonts w:hint="eastAsia" w:ascii="黑体" w:eastAsia="黑体"/>
          <w:b/>
          <w:color w:val="auto"/>
          <w:highlight w:val="none"/>
          <w:lang w:eastAsia="zh-CN"/>
        </w:rPr>
      </w:pPr>
      <w:r>
        <w:rPr>
          <w:rFonts w:hint="eastAsia" w:ascii="黑体" w:eastAsia="黑体"/>
          <w:b/>
          <w:color w:val="auto"/>
          <w:highlight w:val="none"/>
        </w:rPr>
        <w:t>T/CCMSA xxxx-202</w:t>
      </w:r>
      <w:r>
        <w:rPr>
          <w:rFonts w:hint="eastAsia" w:ascii="黑体" w:eastAsia="黑体"/>
          <w:b/>
          <w:color w:val="auto"/>
          <w:highlight w:val="none"/>
          <w:lang w:val="en-US" w:eastAsia="zh-CN"/>
        </w:rPr>
        <w:t>X</w:t>
      </w:r>
    </w:p>
    <w:p w14:paraId="4ECEF07C">
      <w:pPr>
        <w:tabs>
          <w:tab w:val="left" w:pos="8150"/>
        </w:tabs>
        <w:jc w:val="left"/>
        <w:rPr>
          <w:color w:val="auto"/>
          <w:highlight w:val="none"/>
        </w:rPr>
      </w:pPr>
      <w:bookmarkStart w:id="25" w:name="_GoBack"/>
      <w:bookmarkEnd w:id="25"/>
    </w:p>
    <w:p w14:paraId="73ECAA46">
      <w:pPr>
        <w:rPr>
          <w:color w:val="auto"/>
          <w:highlight w:val="none"/>
        </w:rPr>
      </w:pPr>
    </w:p>
    <w:p w14:paraId="594D287A">
      <w:pPr>
        <w:rPr>
          <w:color w:val="auto"/>
          <w:highlight w:val="none"/>
        </w:rPr>
      </w:pPr>
    </w:p>
    <w:p w14:paraId="0016C3A4">
      <w:pPr>
        <w:rPr>
          <w:color w:val="auto"/>
          <w:highlight w:val="none"/>
        </w:rPr>
      </w:pPr>
    </w:p>
    <w:p w14:paraId="045C0C99">
      <w:pPr>
        <w:rPr>
          <w:color w:val="auto"/>
          <w:highlight w:val="none"/>
        </w:rPr>
      </w:pPr>
    </w:p>
    <w:p w14:paraId="5A5C0EE4">
      <w:pPr>
        <w:rPr>
          <w:color w:val="auto"/>
          <w:highlight w:val="none"/>
        </w:rPr>
      </w:pPr>
    </w:p>
    <w:p w14:paraId="18B42900">
      <w:pPr>
        <w:rPr>
          <w:color w:val="auto"/>
          <w:highlight w:val="none"/>
        </w:rPr>
      </w:pPr>
    </w:p>
    <w:p w14:paraId="5295A30A">
      <w:pPr>
        <w:rPr>
          <w:color w:val="auto"/>
          <w:highlight w:val="none"/>
        </w:rPr>
      </w:pPr>
    </w:p>
    <w:p w14:paraId="519C9FC2">
      <w:pPr>
        <w:rPr>
          <w:color w:val="auto"/>
          <w:highlight w:val="none"/>
        </w:rPr>
      </w:pPr>
    </w:p>
    <w:p w14:paraId="305641DF">
      <w:pPr>
        <w:pStyle w:val="63"/>
        <w:rPr>
          <w:rFonts w:hint="eastAsia"/>
          <w:color w:val="auto"/>
          <w:highlight w:val="none"/>
        </w:rPr>
      </w:pPr>
      <w:r>
        <w:rPr>
          <w:rFonts w:hint="eastAsia"/>
          <w:color w:val="auto"/>
          <w:highlight w:val="none"/>
        </w:rPr>
        <w:t>给水用排气闸阀</w:t>
      </w:r>
    </w:p>
    <w:p w14:paraId="00A9A940">
      <w:pPr>
        <w:pStyle w:val="63"/>
        <w:rPr>
          <w:color w:val="auto"/>
          <w:highlight w:val="none"/>
        </w:rPr>
      </w:pPr>
      <w:r>
        <w:rPr>
          <w:rFonts w:hint="eastAsia"/>
          <w:color w:val="auto"/>
          <w:highlight w:val="none"/>
        </w:rPr>
        <w:t>（</w:t>
      </w:r>
      <w:r>
        <w:rPr>
          <w:rFonts w:hint="eastAsia"/>
          <w:color w:val="auto"/>
          <w:highlight w:val="none"/>
          <w:lang w:val="en-US" w:eastAsia="zh-CN"/>
        </w:rPr>
        <w:t>征求意见</w:t>
      </w:r>
      <w:r>
        <w:rPr>
          <w:rFonts w:hint="eastAsia"/>
          <w:color w:val="auto"/>
          <w:highlight w:val="none"/>
        </w:rPr>
        <w:t>稿）</w:t>
      </w:r>
    </w:p>
    <w:p w14:paraId="07CEB294">
      <w:pPr>
        <w:tabs>
          <w:tab w:val="left" w:pos="3707"/>
        </w:tabs>
        <w:jc w:val="left"/>
        <w:rPr>
          <w:color w:val="auto"/>
          <w:highlight w:val="none"/>
        </w:rPr>
        <w:sectPr>
          <w:headerReference r:id="rId4" w:type="first"/>
          <w:headerReference r:id="rId3" w:type="default"/>
          <w:footerReference r:id="rId5" w:type="default"/>
          <w:footerReference r:id="rId6" w:type="even"/>
          <w:pgSz w:w="11907" w:h="16839"/>
          <w:pgMar w:top="567" w:right="851" w:bottom="1361" w:left="1418" w:header="0" w:footer="0" w:gutter="0"/>
          <w:pgNumType w:start="1"/>
          <w:cols w:space="720" w:num="1"/>
          <w:titlePg/>
          <w:docGrid w:type="lines" w:linePitch="312" w:charSpace="0"/>
        </w:sectPr>
      </w:pPr>
    </w:p>
    <w:bookmarkEnd w:id="0"/>
    <w:sdt>
      <w:sdtPr>
        <w:rPr>
          <w:rFonts w:ascii="宋体" w:hAnsi="宋体"/>
          <w:b/>
          <w:bCs/>
          <w:color w:val="auto"/>
          <w:sz w:val="44"/>
          <w:szCs w:val="44"/>
          <w:highlight w:val="none"/>
        </w:rPr>
        <w:id w:val="147472018"/>
        <w:showingPlcHdr/>
        <w15:color w:val="DBDBDB"/>
        <w:docPartObj>
          <w:docPartGallery w:val="Table of Contents"/>
          <w:docPartUnique/>
        </w:docPartObj>
      </w:sdtPr>
      <w:sdtEndPr>
        <w:rPr>
          <w:rFonts w:ascii="宋体" w:hAnsi="宋体"/>
          <w:b/>
          <w:bCs/>
          <w:color w:val="auto"/>
          <w:sz w:val="32"/>
          <w:szCs w:val="32"/>
          <w:highlight w:val="none"/>
        </w:rPr>
      </w:sdtEndPr>
      <w:sdtContent>
        <w:p w14:paraId="06FB4671">
          <w:pPr>
            <w:spacing w:line="360" w:lineRule="auto"/>
            <w:rPr>
              <w:color w:val="auto"/>
              <w:highlight w:val="none"/>
            </w:rPr>
          </w:pPr>
          <w:bookmarkStart w:id="1" w:name="_Toc27105"/>
          <w:bookmarkStart w:id="2" w:name="SectionMark2"/>
          <w:r>
            <w:rPr>
              <w:rFonts w:hint="eastAsia" w:ascii="宋体" w:hAnsi="宋体"/>
              <w:b/>
              <w:bCs/>
              <w:color w:val="auto"/>
              <w:sz w:val="44"/>
              <w:szCs w:val="44"/>
              <w:highlight w:val="none"/>
              <w:lang w:eastAsia="zh-CN"/>
            </w:rPr>
            <w:t xml:space="preserve">     </w:t>
          </w:r>
        </w:p>
      </w:sdtContent>
    </w:sdt>
    <w:p w14:paraId="70CA194A">
      <w:pPr>
        <w:pStyle w:val="67"/>
        <w:rPr>
          <w:color w:val="auto"/>
          <w:highlight w:val="none"/>
        </w:rPr>
      </w:pPr>
      <w:bookmarkStart w:id="3" w:name="_Toc20628"/>
      <w:r>
        <w:rPr>
          <w:rFonts w:hint="eastAsia"/>
          <w:color w:val="auto"/>
          <w:highlight w:val="none"/>
        </w:rPr>
        <w:t>前    言</w:t>
      </w:r>
      <w:bookmarkEnd w:id="1"/>
      <w:bookmarkEnd w:id="3"/>
    </w:p>
    <w:p w14:paraId="14392D96">
      <w:pPr>
        <w:pStyle w:val="55"/>
        <w:spacing w:line="360" w:lineRule="auto"/>
        <w:ind w:firstLine="420"/>
        <w:rPr>
          <w:color w:val="auto"/>
          <w:szCs w:val="21"/>
          <w:highlight w:val="none"/>
        </w:rPr>
      </w:pPr>
      <w:r>
        <w:rPr>
          <w:rFonts w:hint="eastAsia"/>
          <w:color w:val="auto"/>
          <w:szCs w:val="21"/>
          <w:highlight w:val="none"/>
        </w:rPr>
        <w:t>本文件依照《标准化工作导则 第Ⅰ部分：标准化文件的结构和起草规则》GB/T 1.1-2020、《团体标准化  第1部分：良好行为指南》GB/T 20004.1-2016、《团体标准化 第2部分：良好行为评价指南》GB/T20004.2-2018编写的有关要求以及《中国建筑金属结构协会团体标准管理办法(试行)》(中建金协(2017)19号)的相关规定制定。</w:t>
      </w:r>
    </w:p>
    <w:p w14:paraId="70969726">
      <w:pPr>
        <w:pStyle w:val="55"/>
        <w:spacing w:line="360" w:lineRule="auto"/>
        <w:ind w:firstLine="199" w:firstLineChars="95"/>
        <w:rPr>
          <w:color w:val="auto"/>
          <w:szCs w:val="21"/>
          <w:highlight w:val="none"/>
        </w:rPr>
      </w:pPr>
      <w:r>
        <w:rPr>
          <w:rFonts w:hint="eastAsia"/>
          <w:color w:val="auto"/>
          <w:szCs w:val="21"/>
          <w:highlight w:val="none"/>
        </w:rPr>
        <w:t>本文件由中国建筑金属结构协会团体标准管理中心归口管理。</w:t>
      </w:r>
    </w:p>
    <w:p w14:paraId="5C318DD4">
      <w:pPr>
        <w:pStyle w:val="55"/>
        <w:spacing w:line="360" w:lineRule="auto"/>
        <w:ind w:firstLine="199" w:firstLineChars="95"/>
        <w:rPr>
          <w:color w:val="auto"/>
          <w:szCs w:val="21"/>
          <w:highlight w:val="none"/>
        </w:rPr>
      </w:pPr>
      <w:r>
        <w:rPr>
          <w:rFonts w:hint="eastAsia"/>
          <w:color w:val="auto"/>
          <w:szCs w:val="21"/>
          <w:highlight w:val="none"/>
        </w:rPr>
        <w:t>本文件编制的技术依托为中国建筑金属结构协会团体标准专家委员会。</w:t>
      </w:r>
    </w:p>
    <w:p w14:paraId="741AF61F">
      <w:pPr>
        <w:pStyle w:val="55"/>
        <w:spacing w:line="360" w:lineRule="auto"/>
        <w:ind w:firstLine="199" w:firstLineChars="95"/>
        <w:rPr>
          <w:color w:val="auto"/>
          <w:szCs w:val="21"/>
          <w:highlight w:val="none"/>
        </w:rPr>
      </w:pPr>
      <w:r>
        <w:rPr>
          <w:rFonts w:hint="eastAsia"/>
          <w:color w:val="auto"/>
          <w:szCs w:val="21"/>
          <w:highlight w:val="none"/>
        </w:rPr>
        <w:t>本文件在编制过程中，编制组经广泛调查研究，认真总结实践经验，参考有关国内标准，并在广泛征求意见的基础上，最后经审查定稿。</w:t>
      </w:r>
    </w:p>
    <w:p w14:paraId="496109FC">
      <w:pPr>
        <w:pStyle w:val="55"/>
        <w:spacing w:line="360" w:lineRule="auto"/>
        <w:ind w:firstLine="199" w:firstLineChars="95"/>
        <w:rPr>
          <w:color w:val="auto"/>
          <w:szCs w:val="21"/>
          <w:highlight w:val="none"/>
        </w:rPr>
      </w:pPr>
      <w:r>
        <w:rPr>
          <w:rFonts w:hint="eastAsia"/>
          <w:color w:val="auto"/>
          <w:szCs w:val="21"/>
          <w:highlight w:val="none"/>
        </w:rPr>
        <w:t>请注意本文件的某些内容可能涉及专利，本文件的发布机构不承担识别这些专利的责任。</w:t>
      </w:r>
    </w:p>
    <w:p w14:paraId="2AC8D2CD">
      <w:pPr>
        <w:pStyle w:val="55"/>
        <w:spacing w:line="360" w:lineRule="auto"/>
        <w:ind w:firstLine="199" w:firstLineChars="95"/>
        <w:rPr>
          <w:color w:val="auto"/>
          <w:szCs w:val="21"/>
          <w:highlight w:val="none"/>
        </w:rPr>
      </w:pPr>
      <w:r>
        <w:rPr>
          <w:rFonts w:hint="eastAsia"/>
          <w:color w:val="auto"/>
          <w:szCs w:val="21"/>
          <w:highlight w:val="none"/>
        </w:rPr>
        <w:t>本文件由中国建筑金属结构协会负责具体技术内容的解释。执行中如有意见或建议，请寄送中国建筑金属结构协会(地址:北京市海淀区车公庄西路8号邮编100037)。</w:t>
      </w:r>
    </w:p>
    <w:p w14:paraId="754BDC89">
      <w:pPr>
        <w:pStyle w:val="55"/>
        <w:spacing w:line="360" w:lineRule="auto"/>
        <w:ind w:firstLine="0" w:firstLineChars="0"/>
        <w:rPr>
          <w:color w:val="auto"/>
          <w:szCs w:val="21"/>
          <w:highlight w:val="none"/>
        </w:rPr>
      </w:pPr>
      <w:r>
        <w:rPr>
          <w:rFonts w:hint="eastAsia"/>
          <w:color w:val="auto"/>
          <w:szCs w:val="21"/>
          <w:highlight w:val="none"/>
        </w:rPr>
        <w:t>本文件主编单位:天津市国威给排水设备制造有限公司、中国建筑金属结构协会给水排水设备分会。</w:t>
      </w:r>
    </w:p>
    <w:p w14:paraId="7A585A58">
      <w:pPr>
        <w:pStyle w:val="55"/>
        <w:spacing w:line="360" w:lineRule="auto"/>
        <w:ind w:firstLine="0" w:firstLineChars="0"/>
        <w:rPr>
          <w:color w:val="auto"/>
          <w:szCs w:val="21"/>
          <w:highlight w:val="none"/>
        </w:rPr>
      </w:pPr>
      <w:r>
        <w:rPr>
          <w:rFonts w:hint="eastAsia"/>
          <w:color w:val="auto"/>
          <w:szCs w:val="21"/>
          <w:highlight w:val="none"/>
        </w:rPr>
        <w:t>本文件参编单位:</w:t>
      </w:r>
    </w:p>
    <w:p w14:paraId="2A8ED56F">
      <w:pPr>
        <w:pStyle w:val="55"/>
        <w:spacing w:line="360" w:lineRule="auto"/>
        <w:ind w:firstLine="0" w:firstLineChars="0"/>
        <w:rPr>
          <w:color w:val="auto"/>
          <w:szCs w:val="21"/>
          <w:highlight w:val="none"/>
        </w:rPr>
      </w:pPr>
    </w:p>
    <w:p w14:paraId="449ED9B7">
      <w:pPr>
        <w:pStyle w:val="55"/>
        <w:spacing w:line="360" w:lineRule="auto"/>
        <w:ind w:firstLine="0" w:firstLineChars="0"/>
        <w:rPr>
          <w:color w:val="auto"/>
          <w:szCs w:val="21"/>
          <w:highlight w:val="none"/>
        </w:rPr>
      </w:pPr>
      <w:r>
        <w:rPr>
          <w:rFonts w:hint="eastAsia"/>
          <w:color w:val="auto"/>
          <w:szCs w:val="21"/>
          <w:highlight w:val="none"/>
        </w:rPr>
        <w:t>本文件主要起草人员：</w:t>
      </w:r>
    </w:p>
    <w:p w14:paraId="1D132BE2">
      <w:pPr>
        <w:pStyle w:val="55"/>
        <w:spacing w:line="360" w:lineRule="auto"/>
        <w:ind w:firstLine="199" w:firstLineChars="95"/>
        <w:rPr>
          <w:color w:val="auto"/>
          <w:szCs w:val="21"/>
          <w:highlight w:val="none"/>
        </w:rPr>
      </w:pPr>
    </w:p>
    <w:p w14:paraId="03872DE2">
      <w:pPr>
        <w:pStyle w:val="55"/>
        <w:spacing w:line="360" w:lineRule="auto"/>
        <w:ind w:firstLine="0" w:firstLineChars="0"/>
        <w:rPr>
          <w:color w:val="auto"/>
          <w:szCs w:val="21"/>
          <w:highlight w:val="none"/>
        </w:rPr>
        <w:sectPr>
          <w:headerReference r:id="rId7" w:type="default"/>
          <w:footerReference r:id="rId8" w:type="default"/>
          <w:pgSz w:w="11907" w:h="16839"/>
          <w:pgMar w:top="1417" w:right="1134" w:bottom="1134" w:left="1418" w:header="1418" w:footer="850" w:gutter="0"/>
          <w:pgNumType w:fmt="upperRoman"/>
          <w:cols w:space="0" w:num="1"/>
          <w:docGrid w:type="lines" w:linePitch="312" w:charSpace="0"/>
        </w:sectPr>
      </w:pPr>
      <w:r>
        <w:rPr>
          <w:rFonts w:hint="eastAsia"/>
          <w:color w:val="auto"/>
          <w:szCs w:val="21"/>
          <w:highlight w:val="none"/>
        </w:rPr>
        <w:t>本文件主要审查人员：</w:t>
      </w:r>
    </w:p>
    <w:bookmarkEnd w:id="2"/>
    <w:p w14:paraId="73F7F417">
      <w:pPr>
        <w:pStyle w:val="60"/>
        <w:spacing w:before="156" w:after="156"/>
        <w:jc w:val="center"/>
        <w:outlineLvl w:val="0"/>
        <w:rPr>
          <w:color w:val="auto"/>
          <w:sz w:val="32"/>
          <w:szCs w:val="32"/>
          <w:highlight w:val="none"/>
        </w:rPr>
      </w:pPr>
      <w:bookmarkStart w:id="4" w:name="_Toc9582"/>
      <w:bookmarkStart w:id="5" w:name="_Toc2208"/>
      <w:bookmarkStart w:id="6" w:name="SectionMark4"/>
      <w:r>
        <w:rPr>
          <w:rFonts w:hint="eastAsia"/>
          <w:color w:val="auto"/>
          <w:sz w:val="32"/>
          <w:szCs w:val="32"/>
          <w:highlight w:val="none"/>
        </w:rPr>
        <w:t>给水用排气闸阀</w:t>
      </w:r>
    </w:p>
    <w:p w14:paraId="0A5C1104">
      <w:pPr>
        <w:pStyle w:val="60"/>
        <w:spacing w:before="156" w:after="156"/>
        <w:outlineLvl w:val="0"/>
        <w:rPr>
          <w:color w:val="auto"/>
          <w:highlight w:val="none"/>
        </w:rPr>
      </w:pPr>
      <w:r>
        <w:rPr>
          <w:rFonts w:hint="eastAsia"/>
          <w:color w:val="auto"/>
          <w:highlight w:val="none"/>
        </w:rPr>
        <w:t>1  范围</w:t>
      </w:r>
      <w:bookmarkEnd w:id="4"/>
      <w:bookmarkEnd w:id="5"/>
      <w:r>
        <w:rPr>
          <w:rFonts w:hint="eastAsia"/>
          <w:color w:val="auto"/>
          <w:highlight w:val="none"/>
        </w:rPr>
        <w:t xml:space="preserve">           </w:t>
      </w:r>
    </w:p>
    <w:p w14:paraId="09058745">
      <w:pPr>
        <w:spacing w:line="400" w:lineRule="exact"/>
        <w:ind w:firstLine="420" w:firstLineChars="200"/>
        <w:rPr>
          <w:color w:val="auto"/>
          <w:szCs w:val="21"/>
          <w:highlight w:val="none"/>
        </w:rPr>
      </w:pPr>
      <w:r>
        <w:rPr>
          <w:rFonts w:hint="eastAsia"/>
          <w:color w:val="auto"/>
          <w:szCs w:val="21"/>
          <w:highlight w:val="none"/>
          <w:lang w:eastAsia="zh-CN"/>
        </w:rPr>
        <w:t>本文件</w:t>
      </w:r>
      <w:r>
        <w:rPr>
          <w:rFonts w:hint="eastAsia"/>
          <w:color w:val="auto"/>
          <w:szCs w:val="21"/>
          <w:highlight w:val="none"/>
        </w:rPr>
        <w:t>规定了给水用排气闸阀（以下简称排气闸阀）的术语和定义、产品型号、结构形式、材料、要求、试验方法、检验规则、标志、包装和贮运。</w:t>
      </w:r>
    </w:p>
    <w:p w14:paraId="34231A1D">
      <w:pPr>
        <w:pStyle w:val="55"/>
        <w:spacing w:line="400" w:lineRule="exact"/>
        <w:ind w:firstLine="420"/>
        <w:rPr>
          <w:color w:val="auto"/>
          <w:highlight w:val="none"/>
        </w:rPr>
      </w:pPr>
      <w:r>
        <w:rPr>
          <w:rFonts w:hint="eastAsia"/>
          <w:color w:val="auto"/>
          <w:highlight w:val="none"/>
          <w:lang w:eastAsia="zh-CN"/>
        </w:rPr>
        <w:t>本文件</w:t>
      </w:r>
      <w:r>
        <w:rPr>
          <w:rFonts w:hint="eastAsia"/>
          <w:color w:val="auto"/>
          <w:highlight w:val="none"/>
        </w:rPr>
        <w:t>适用于公称尺寸DN50～DN800，公称压力≤PN16的</w:t>
      </w:r>
      <w:r>
        <w:rPr>
          <w:rFonts w:hint="eastAsia"/>
          <w:color w:val="auto"/>
          <w:highlight w:val="none"/>
          <w:lang w:val="en-US" w:eastAsia="zh-CN"/>
        </w:rPr>
        <w:t>给水用</w:t>
      </w:r>
      <w:r>
        <w:rPr>
          <w:rFonts w:hint="eastAsia"/>
          <w:color w:val="auto"/>
          <w:szCs w:val="21"/>
          <w:highlight w:val="none"/>
        </w:rPr>
        <w:t>排气闸阀</w:t>
      </w:r>
      <w:r>
        <w:rPr>
          <w:rFonts w:hint="eastAsia"/>
          <w:color w:val="auto"/>
          <w:highlight w:val="none"/>
        </w:rPr>
        <w:t>。</w:t>
      </w:r>
    </w:p>
    <w:p w14:paraId="3CC45157">
      <w:pPr>
        <w:pStyle w:val="60"/>
        <w:spacing w:before="156" w:after="156"/>
        <w:outlineLvl w:val="0"/>
        <w:rPr>
          <w:color w:val="auto"/>
          <w:highlight w:val="none"/>
        </w:rPr>
      </w:pPr>
      <w:bookmarkStart w:id="7" w:name="_Toc18152"/>
      <w:bookmarkStart w:id="8" w:name="_Toc14598"/>
      <w:r>
        <w:rPr>
          <w:rFonts w:hint="eastAsia"/>
          <w:color w:val="auto"/>
          <w:highlight w:val="none"/>
        </w:rPr>
        <w:t>2  规范性引用文件</w:t>
      </w:r>
      <w:bookmarkEnd w:id="7"/>
      <w:bookmarkEnd w:id="8"/>
    </w:p>
    <w:p w14:paraId="52715BAF">
      <w:pPr>
        <w:pStyle w:val="55"/>
        <w:spacing w:line="400" w:lineRule="exact"/>
        <w:ind w:firstLine="420"/>
        <w:rPr>
          <w:rFonts w:hint="eastAsia" w:hAnsi="宋体" w:cs="宋体"/>
          <w:color w:val="auto"/>
          <w:highlight w:val="none"/>
        </w:rPr>
      </w:pPr>
      <w:r>
        <w:rPr>
          <w:rFonts w:hint="eastAsia" w:hAnsi="宋体" w:cs="宋体"/>
          <w:color w:val="auto"/>
          <w:szCs w:val="21"/>
          <w:highlight w:val="none"/>
        </w:rPr>
        <w:t>下列文件对于本文件的应用是必不可少的。</w:t>
      </w:r>
      <w:r>
        <w:rPr>
          <w:rFonts w:hint="eastAsia" w:hAnsi="宋体" w:cs="宋体"/>
          <w:color w:val="auto"/>
          <w:highlight w:val="none"/>
        </w:rPr>
        <w:t>凡是注日期的引用文件，仅注日期的版本适用于本文件。凡是不注日期的引用文件，其最新版本（包括所有的修改单）适用于</w:t>
      </w:r>
      <w:r>
        <w:rPr>
          <w:rFonts w:hint="eastAsia" w:hAnsi="宋体" w:cs="宋体"/>
          <w:color w:val="auto"/>
          <w:highlight w:val="none"/>
          <w:lang w:eastAsia="zh-CN"/>
        </w:rPr>
        <w:t>本文件</w:t>
      </w:r>
      <w:r>
        <w:rPr>
          <w:rFonts w:hint="eastAsia" w:hAnsi="宋体" w:cs="宋体"/>
          <w:color w:val="auto"/>
          <w:highlight w:val="none"/>
        </w:rPr>
        <w:t>。</w:t>
      </w:r>
    </w:p>
    <w:p w14:paraId="0DE93A69">
      <w:pPr>
        <w:pStyle w:val="55"/>
        <w:keepNext w:val="0"/>
        <w:keepLines w:val="0"/>
        <w:pageBreakBefore w:val="0"/>
        <w:widowControl/>
        <w:kinsoku/>
        <w:wordWrap/>
        <w:overflowPunct/>
        <w:topLinePunct w:val="0"/>
        <w:autoSpaceDE w:val="0"/>
        <w:autoSpaceDN w:val="0"/>
        <w:bidi w:val="0"/>
        <w:adjustRightInd/>
        <w:snapToGrid/>
        <w:spacing w:line="264" w:lineRule="auto"/>
        <w:ind w:firstLine="420"/>
        <w:textAlignment w:val="auto"/>
        <w:rPr>
          <w:rFonts w:hint="eastAsia" w:hAnsi="宋体" w:cs="宋体"/>
          <w:color w:val="auto"/>
          <w:highlight w:val="none"/>
        </w:rPr>
      </w:pPr>
      <w:r>
        <w:rPr>
          <w:rFonts w:hint="eastAsia" w:hAnsi="宋体" w:cs="宋体"/>
          <w:color w:val="auto"/>
          <w:highlight w:val="none"/>
        </w:rPr>
        <w:t>CJ/T</w:t>
      </w:r>
      <w:r>
        <w:rPr>
          <w:rFonts w:hint="eastAsia" w:hAnsi="宋体" w:cs="宋体"/>
          <w:color w:val="auto"/>
          <w:highlight w:val="none"/>
          <w:lang w:val="en-US" w:eastAsia="zh-CN"/>
        </w:rPr>
        <w:t xml:space="preserve"> </w:t>
      </w:r>
      <w:r>
        <w:rPr>
          <w:rFonts w:hint="eastAsia" w:hAnsi="宋体" w:cs="宋体"/>
          <w:color w:val="auto"/>
          <w:highlight w:val="none"/>
        </w:rPr>
        <w:t xml:space="preserve">216        给水排水用软密封闸阀 </w:t>
      </w:r>
    </w:p>
    <w:p w14:paraId="7166EB87">
      <w:pPr>
        <w:pStyle w:val="55"/>
        <w:keepNext w:val="0"/>
        <w:keepLines w:val="0"/>
        <w:pageBreakBefore w:val="0"/>
        <w:widowControl/>
        <w:kinsoku/>
        <w:wordWrap/>
        <w:overflowPunct/>
        <w:topLinePunct w:val="0"/>
        <w:autoSpaceDE w:val="0"/>
        <w:autoSpaceDN w:val="0"/>
        <w:bidi w:val="0"/>
        <w:adjustRightInd/>
        <w:snapToGrid/>
        <w:spacing w:line="264" w:lineRule="auto"/>
        <w:ind w:firstLine="420"/>
        <w:textAlignment w:val="auto"/>
        <w:rPr>
          <w:rFonts w:hint="eastAsia" w:hAnsi="宋体" w:cs="宋体"/>
          <w:color w:val="auto"/>
          <w:highlight w:val="none"/>
        </w:rPr>
      </w:pPr>
      <w:r>
        <w:rPr>
          <w:rFonts w:hint="eastAsia" w:hAnsi="宋体" w:cs="宋体"/>
          <w:color w:val="auto"/>
          <w:highlight w:val="none"/>
        </w:rPr>
        <w:t>GB/T 12232      通用阀门　法兰连接铁制闸阀</w:t>
      </w:r>
    </w:p>
    <w:p w14:paraId="1FCE1478">
      <w:pPr>
        <w:pStyle w:val="55"/>
        <w:keepNext w:val="0"/>
        <w:keepLines w:val="0"/>
        <w:pageBreakBefore w:val="0"/>
        <w:widowControl/>
        <w:kinsoku/>
        <w:wordWrap/>
        <w:overflowPunct/>
        <w:topLinePunct w:val="0"/>
        <w:autoSpaceDE w:val="0"/>
        <w:autoSpaceDN w:val="0"/>
        <w:bidi w:val="0"/>
        <w:adjustRightInd/>
        <w:snapToGrid/>
        <w:spacing w:line="264" w:lineRule="auto"/>
        <w:ind w:firstLine="420"/>
        <w:textAlignment w:val="auto"/>
        <w:rPr>
          <w:rFonts w:hint="eastAsia" w:hAnsi="宋体" w:cs="宋体"/>
          <w:color w:val="auto"/>
          <w:highlight w:val="none"/>
        </w:rPr>
      </w:pPr>
      <w:r>
        <w:rPr>
          <w:rFonts w:hint="eastAsia" w:hAnsi="宋体" w:cs="宋体"/>
          <w:color w:val="auto"/>
          <w:highlight w:val="none"/>
        </w:rPr>
        <w:t>GB/T 12221      通用阀门　结构长度</w:t>
      </w:r>
    </w:p>
    <w:p w14:paraId="0924A367">
      <w:pPr>
        <w:pStyle w:val="55"/>
        <w:keepNext w:val="0"/>
        <w:keepLines w:val="0"/>
        <w:pageBreakBefore w:val="0"/>
        <w:widowControl/>
        <w:kinsoku/>
        <w:wordWrap/>
        <w:overflowPunct/>
        <w:topLinePunct w:val="0"/>
        <w:autoSpaceDE w:val="0"/>
        <w:autoSpaceDN w:val="0"/>
        <w:bidi w:val="0"/>
        <w:adjustRightInd/>
        <w:snapToGrid/>
        <w:spacing w:line="264" w:lineRule="auto"/>
        <w:ind w:firstLine="420"/>
        <w:textAlignment w:val="auto"/>
        <w:rPr>
          <w:rFonts w:hint="eastAsia" w:hAnsi="宋体" w:cs="宋体"/>
          <w:color w:val="auto"/>
          <w:highlight w:val="none"/>
        </w:rPr>
      </w:pPr>
      <w:r>
        <w:rPr>
          <w:rFonts w:hint="eastAsia" w:hAnsi="宋体" w:cs="宋体"/>
          <w:color w:val="auto"/>
          <w:highlight w:val="none"/>
        </w:rPr>
        <w:t>GB/T 12225　    通用阀门　铜合金铸件技术条件</w:t>
      </w:r>
    </w:p>
    <w:p w14:paraId="4162B2C5">
      <w:pPr>
        <w:pStyle w:val="55"/>
        <w:keepNext w:val="0"/>
        <w:keepLines w:val="0"/>
        <w:pageBreakBefore w:val="0"/>
        <w:widowControl/>
        <w:kinsoku/>
        <w:wordWrap/>
        <w:overflowPunct/>
        <w:topLinePunct w:val="0"/>
        <w:autoSpaceDE w:val="0"/>
        <w:autoSpaceDN w:val="0"/>
        <w:bidi w:val="0"/>
        <w:adjustRightInd/>
        <w:snapToGrid/>
        <w:spacing w:line="264" w:lineRule="auto"/>
        <w:ind w:firstLine="420"/>
        <w:textAlignment w:val="auto"/>
        <w:rPr>
          <w:rFonts w:hint="eastAsia" w:hAnsi="宋体" w:cs="宋体"/>
          <w:color w:val="auto"/>
          <w:highlight w:val="none"/>
        </w:rPr>
      </w:pPr>
      <w:r>
        <w:rPr>
          <w:rFonts w:hint="eastAsia" w:hAnsi="宋体" w:cs="宋体"/>
          <w:color w:val="auto"/>
          <w:highlight w:val="none"/>
        </w:rPr>
        <w:t>GB/T 12227　    通用阀门　球墨铸铁件技术条件</w:t>
      </w:r>
    </w:p>
    <w:p w14:paraId="6782611B">
      <w:pPr>
        <w:pStyle w:val="55"/>
        <w:keepNext w:val="0"/>
        <w:keepLines w:val="0"/>
        <w:pageBreakBefore w:val="0"/>
        <w:widowControl/>
        <w:kinsoku/>
        <w:wordWrap/>
        <w:overflowPunct/>
        <w:topLinePunct w:val="0"/>
        <w:autoSpaceDE w:val="0"/>
        <w:autoSpaceDN w:val="0"/>
        <w:bidi w:val="0"/>
        <w:adjustRightInd/>
        <w:snapToGrid/>
        <w:spacing w:line="264" w:lineRule="auto"/>
        <w:ind w:firstLine="420"/>
        <w:textAlignment w:val="auto"/>
        <w:rPr>
          <w:rFonts w:hint="eastAsia" w:hAnsi="宋体" w:cs="宋体"/>
          <w:color w:val="auto"/>
          <w:highlight w:val="none"/>
        </w:rPr>
      </w:pPr>
      <w:r>
        <w:rPr>
          <w:rFonts w:hint="eastAsia" w:hAnsi="宋体" w:cs="宋体"/>
          <w:color w:val="auto"/>
          <w:highlight w:val="none"/>
        </w:rPr>
        <w:t>GB</w:t>
      </w:r>
      <w:r>
        <w:rPr>
          <w:rFonts w:hint="eastAsia" w:hAnsi="宋体" w:cs="宋体"/>
          <w:color w:val="auto"/>
          <w:highlight w:val="none"/>
          <w:lang w:val="en-US" w:eastAsia="zh-CN"/>
        </w:rPr>
        <w:t>/</w:t>
      </w:r>
      <w:r>
        <w:rPr>
          <w:rFonts w:hint="eastAsia" w:hAnsi="宋体" w:cs="宋体"/>
          <w:color w:val="auto"/>
          <w:highlight w:val="none"/>
        </w:rPr>
        <w:t>T</w:t>
      </w:r>
      <w:r>
        <w:rPr>
          <w:rFonts w:hint="eastAsia" w:hAnsi="宋体" w:cs="宋体"/>
          <w:color w:val="auto"/>
          <w:highlight w:val="none"/>
          <w:lang w:val="en-US" w:eastAsia="zh-CN"/>
        </w:rPr>
        <w:t xml:space="preserve"> </w:t>
      </w:r>
      <w:r>
        <w:rPr>
          <w:rFonts w:hint="eastAsia" w:hAnsi="宋体" w:cs="宋体"/>
          <w:color w:val="auto"/>
          <w:highlight w:val="none"/>
        </w:rPr>
        <w:t>29528</w:t>
      </w:r>
      <w:r>
        <w:rPr>
          <w:rFonts w:hint="eastAsia" w:hAnsi="宋体" w:cs="宋体"/>
          <w:color w:val="auto"/>
          <w:highlight w:val="none"/>
          <w:lang w:val="en-US" w:eastAsia="zh-CN"/>
        </w:rPr>
        <w:t xml:space="preserve">      </w:t>
      </w:r>
      <w:r>
        <w:rPr>
          <w:rFonts w:hint="eastAsia" w:hAnsi="宋体" w:cs="宋体"/>
          <w:color w:val="auto"/>
          <w:highlight w:val="none"/>
        </w:rPr>
        <w:t>阀门用铜合金锻件技术条件</w:t>
      </w:r>
    </w:p>
    <w:p w14:paraId="7D359189">
      <w:pPr>
        <w:pStyle w:val="55"/>
        <w:keepNext w:val="0"/>
        <w:keepLines w:val="0"/>
        <w:pageBreakBefore w:val="0"/>
        <w:widowControl/>
        <w:kinsoku/>
        <w:wordWrap/>
        <w:overflowPunct/>
        <w:topLinePunct w:val="0"/>
        <w:autoSpaceDE w:val="0"/>
        <w:autoSpaceDN w:val="0"/>
        <w:bidi w:val="0"/>
        <w:adjustRightInd/>
        <w:snapToGrid/>
        <w:spacing w:line="264" w:lineRule="auto"/>
        <w:ind w:firstLine="420"/>
        <w:textAlignment w:val="auto"/>
        <w:rPr>
          <w:rFonts w:hint="eastAsia" w:hAnsi="宋体" w:cs="宋体"/>
          <w:color w:val="auto"/>
          <w:highlight w:val="none"/>
        </w:rPr>
      </w:pPr>
      <w:r>
        <w:rPr>
          <w:rFonts w:hint="eastAsia"/>
          <w:color w:val="auto"/>
          <w:sz w:val="21"/>
          <w:highlight w:val="none"/>
          <w:lang w:val="en-US" w:eastAsia="zh-CN"/>
        </w:rPr>
        <w:t>GB/T</w:t>
      </w:r>
      <w:r>
        <w:rPr>
          <w:rFonts w:hint="eastAsia" w:hAnsi="宋体" w:cs="宋体"/>
          <w:color w:val="auto"/>
          <w:highlight w:val="none"/>
        </w:rPr>
        <w:t xml:space="preserve"> </w:t>
      </w:r>
      <w:r>
        <w:rPr>
          <w:rFonts w:hint="eastAsia"/>
          <w:color w:val="auto"/>
          <w:sz w:val="21"/>
          <w:highlight w:val="none"/>
          <w:lang w:val="en-US" w:eastAsia="zh-CN"/>
        </w:rPr>
        <w:t>32808</w:t>
      </w:r>
      <w:r>
        <w:rPr>
          <w:rFonts w:hint="eastAsia" w:hAnsi="宋体" w:cs="宋体"/>
          <w:color w:val="auto"/>
          <w:highlight w:val="none"/>
        </w:rPr>
        <w:t xml:space="preserve">    </w:t>
      </w:r>
      <w:r>
        <w:rPr>
          <w:rFonts w:hint="eastAsia" w:hAnsi="宋体" w:cs="宋体"/>
          <w:color w:val="auto"/>
          <w:highlight w:val="none"/>
          <w:lang w:val="en-US" w:eastAsia="zh-CN"/>
        </w:rPr>
        <w:t xml:space="preserve">  </w:t>
      </w:r>
      <w:r>
        <w:rPr>
          <w:rFonts w:hint="eastAsia" w:hAnsi="宋体" w:cs="宋体"/>
          <w:color w:val="auto"/>
          <w:highlight w:val="none"/>
        </w:rPr>
        <w:t>阀门　型号编制方法</w:t>
      </w:r>
    </w:p>
    <w:p w14:paraId="5FB30B1E">
      <w:pPr>
        <w:pStyle w:val="55"/>
        <w:keepNext w:val="0"/>
        <w:keepLines w:val="0"/>
        <w:pageBreakBefore w:val="0"/>
        <w:widowControl/>
        <w:kinsoku/>
        <w:wordWrap/>
        <w:overflowPunct/>
        <w:topLinePunct w:val="0"/>
        <w:autoSpaceDE w:val="0"/>
        <w:autoSpaceDN w:val="0"/>
        <w:bidi w:val="0"/>
        <w:adjustRightInd/>
        <w:snapToGrid/>
        <w:spacing w:line="264" w:lineRule="auto"/>
        <w:ind w:firstLine="420"/>
        <w:textAlignment w:val="auto"/>
        <w:rPr>
          <w:rFonts w:hint="eastAsia" w:hAnsi="宋体" w:cs="宋体"/>
          <w:color w:val="auto"/>
          <w:highlight w:val="none"/>
        </w:rPr>
      </w:pPr>
      <w:r>
        <w:rPr>
          <w:rFonts w:hint="eastAsia" w:hAnsi="宋体" w:cs="宋体"/>
          <w:color w:val="auto"/>
          <w:highlight w:val="none"/>
        </w:rPr>
        <w:t xml:space="preserve">GB/T 1220     </w:t>
      </w:r>
      <w:r>
        <w:rPr>
          <w:rFonts w:hint="eastAsia" w:hAnsi="宋体" w:cs="宋体"/>
          <w:color w:val="auto"/>
          <w:highlight w:val="none"/>
          <w:lang w:val="en-US" w:eastAsia="zh-CN"/>
        </w:rPr>
        <w:t xml:space="preserve">  </w:t>
      </w:r>
      <w:r>
        <w:rPr>
          <w:rFonts w:hint="eastAsia" w:hAnsi="宋体" w:cs="宋体"/>
          <w:color w:val="auto"/>
          <w:highlight w:val="none"/>
        </w:rPr>
        <w:t>不锈钢棒</w:t>
      </w:r>
    </w:p>
    <w:p w14:paraId="4FA2CF60">
      <w:pPr>
        <w:pStyle w:val="55"/>
        <w:keepNext w:val="0"/>
        <w:keepLines w:val="0"/>
        <w:pageBreakBefore w:val="0"/>
        <w:widowControl/>
        <w:kinsoku/>
        <w:wordWrap/>
        <w:overflowPunct/>
        <w:topLinePunct w:val="0"/>
        <w:autoSpaceDE w:val="0"/>
        <w:autoSpaceDN w:val="0"/>
        <w:bidi w:val="0"/>
        <w:adjustRightInd/>
        <w:snapToGrid/>
        <w:spacing w:line="264" w:lineRule="auto"/>
        <w:ind w:firstLine="420"/>
        <w:textAlignment w:val="auto"/>
        <w:rPr>
          <w:rFonts w:hint="eastAsia" w:hAnsi="宋体" w:cs="宋体"/>
          <w:color w:val="auto"/>
          <w:highlight w:val="none"/>
        </w:rPr>
      </w:pPr>
      <w:r>
        <w:rPr>
          <w:rFonts w:hint="eastAsia" w:hAnsi="宋体" w:cs="宋体"/>
          <w:color w:val="auto"/>
          <w:highlight w:val="none"/>
        </w:rPr>
        <w:t>GB</w:t>
      </w:r>
      <w:r>
        <w:rPr>
          <w:rFonts w:hint="eastAsia" w:hAnsi="宋体" w:cs="宋体"/>
          <w:color w:val="auto"/>
          <w:highlight w:val="none"/>
          <w:lang w:val="en-US" w:eastAsia="zh-CN"/>
        </w:rPr>
        <w:t>/</w:t>
      </w:r>
      <w:r>
        <w:rPr>
          <w:rFonts w:hint="eastAsia" w:hAnsi="宋体" w:cs="宋体"/>
          <w:color w:val="auto"/>
          <w:highlight w:val="none"/>
        </w:rPr>
        <w:t>T</w:t>
      </w:r>
      <w:r>
        <w:rPr>
          <w:rFonts w:hint="eastAsia" w:hAnsi="宋体" w:cs="宋体"/>
          <w:color w:val="auto"/>
          <w:highlight w:val="none"/>
          <w:lang w:val="en-US" w:eastAsia="zh-CN"/>
        </w:rPr>
        <w:t xml:space="preserve"> </w:t>
      </w:r>
      <w:r>
        <w:rPr>
          <w:rFonts w:hint="eastAsia" w:hAnsi="宋体" w:cs="宋体"/>
          <w:color w:val="auto"/>
          <w:highlight w:val="none"/>
        </w:rPr>
        <w:t>20878</w:t>
      </w:r>
      <w:r>
        <w:rPr>
          <w:rFonts w:hint="eastAsia" w:hAnsi="宋体" w:cs="宋体"/>
          <w:color w:val="auto"/>
          <w:highlight w:val="none"/>
          <w:lang w:val="en-US" w:eastAsia="zh-CN"/>
        </w:rPr>
        <w:t xml:space="preserve">      </w:t>
      </w:r>
      <w:r>
        <w:rPr>
          <w:rFonts w:hint="eastAsia" w:hAnsi="宋体" w:cs="宋体"/>
          <w:color w:val="auto"/>
          <w:highlight w:val="none"/>
        </w:rPr>
        <w:t>不锈钢　牌号及化学成分</w:t>
      </w:r>
    </w:p>
    <w:p w14:paraId="04D81860">
      <w:pPr>
        <w:pStyle w:val="55"/>
        <w:keepNext w:val="0"/>
        <w:keepLines w:val="0"/>
        <w:pageBreakBefore w:val="0"/>
        <w:widowControl/>
        <w:kinsoku/>
        <w:wordWrap/>
        <w:overflowPunct/>
        <w:topLinePunct w:val="0"/>
        <w:autoSpaceDE w:val="0"/>
        <w:autoSpaceDN w:val="0"/>
        <w:bidi w:val="0"/>
        <w:adjustRightInd/>
        <w:snapToGrid/>
        <w:spacing w:line="264" w:lineRule="auto"/>
        <w:ind w:firstLine="420"/>
        <w:textAlignment w:val="auto"/>
        <w:rPr>
          <w:rFonts w:hint="eastAsia" w:hAnsi="宋体" w:cs="宋体"/>
          <w:color w:val="auto"/>
          <w:highlight w:val="none"/>
        </w:rPr>
      </w:pPr>
      <w:r>
        <w:rPr>
          <w:rFonts w:hint="eastAsia" w:hAnsi="宋体" w:cs="宋体"/>
          <w:color w:val="auto"/>
          <w:highlight w:val="none"/>
        </w:rPr>
        <w:t xml:space="preserve">GB/T 1047     </w:t>
      </w:r>
      <w:r>
        <w:rPr>
          <w:rFonts w:hint="eastAsia" w:hAnsi="宋体" w:cs="宋体"/>
          <w:color w:val="auto"/>
          <w:highlight w:val="none"/>
          <w:lang w:val="en-US" w:eastAsia="zh-CN"/>
        </w:rPr>
        <w:t xml:space="preserve">  </w:t>
      </w:r>
      <w:r>
        <w:rPr>
          <w:rFonts w:hint="eastAsia" w:hAnsi="宋体" w:cs="宋体"/>
          <w:color w:val="auto"/>
          <w:highlight w:val="none"/>
        </w:rPr>
        <w:t>管道元件 公称尺寸的定义和选用</w:t>
      </w:r>
    </w:p>
    <w:p w14:paraId="7DDA73D8">
      <w:pPr>
        <w:pStyle w:val="55"/>
        <w:keepNext w:val="0"/>
        <w:keepLines w:val="0"/>
        <w:pageBreakBefore w:val="0"/>
        <w:widowControl/>
        <w:kinsoku/>
        <w:wordWrap/>
        <w:overflowPunct/>
        <w:topLinePunct w:val="0"/>
        <w:autoSpaceDE w:val="0"/>
        <w:autoSpaceDN w:val="0"/>
        <w:bidi w:val="0"/>
        <w:adjustRightInd/>
        <w:snapToGrid/>
        <w:spacing w:line="264" w:lineRule="auto"/>
        <w:ind w:firstLine="420"/>
        <w:textAlignment w:val="auto"/>
        <w:rPr>
          <w:rFonts w:hint="eastAsia" w:hAnsi="宋体" w:cs="宋体"/>
          <w:color w:val="auto"/>
          <w:highlight w:val="none"/>
        </w:rPr>
      </w:pPr>
      <w:r>
        <w:rPr>
          <w:rFonts w:hint="eastAsia" w:hAnsi="宋体" w:cs="宋体"/>
          <w:color w:val="auto"/>
          <w:highlight w:val="none"/>
        </w:rPr>
        <w:t xml:space="preserve">GB/T 1048     </w:t>
      </w:r>
      <w:r>
        <w:rPr>
          <w:rFonts w:hint="eastAsia" w:hAnsi="宋体" w:cs="宋体"/>
          <w:color w:val="auto"/>
          <w:highlight w:val="none"/>
          <w:lang w:val="en-US" w:eastAsia="zh-CN"/>
        </w:rPr>
        <w:t xml:space="preserve">  </w:t>
      </w:r>
      <w:r>
        <w:rPr>
          <w:rFonts w:hint="eastAsia" w:hAnsi="宋体" w:cs="宋体"/>
          <w:color w:val="auto"/>
          <w:highlight w:val="none"/>
        </w:rPr>
        <w:t>管道元件 公称压力的定义和选用</w:t>
      </w:r>
    </w:p>
    <w:p w14:paraId="0B3E474D">
      <w:pPr>
        <w:pStyle w:val="55"/>
        <w:keepNext w:val="0"/>
        <w:keepLines w:val="0"/>
        <w:pageBreakBefore w:val="0"/>
        <w:widowControl/>
        <w:kinsoku/>
        <w:wordWrap/>
        <w:overflowPunct/>
        <w:topLinePunct w:val="0"/>
        <w:autoSpaceDE w:val="0"/>
        <w:autoSpaceDN w:val="0"/>
        <w:bidi w:val="0"/>
        <w:adjustRightInd/>
        <w:snapToGrid/>
        <w:spacing w:line="264" w:lineRule="auto"/>
        <w:ind w:firstLine="420"/>
        <w:textAlignment w:val="auto"/>
        <w:rPr>
          <w:rFonts w:hint="default" w:hAnsi="宋体" w:eastAsia="宋体" w:cs="宋体"/>
          <w:color w:val="auto"/>
          <w:highlight w:val="none"/>
          <w:lang w:val="en-US" w:eastAsia="zh-CN"/>
        </w:rPr>
      </w:pPr>
      <w:r>
        <w:rPr>
          <w:rFonts w:hint="eastAsia" w:hAnsi="宋体" w:cs="宋体"/>
          <w:color w:val="auto"/>
          <w:highlight w:val="none"/>
        </w:rPr>
        <w:t>GB/T 5796.</w:t>
      </w:r>
      <w:r>
        <w:rPr>
          <w:rFonts w:hint="eastAsia" w:hAnsi="宋体" w:cs="宋体"/>
          <w:color w:val="auto"/>
          <w:highlight w:val="none"/>
          <w:lang w:val="en-US" w:eastAsia="zh-CN"/>
        </w:rPr>
        <w:t>1</w:t>
      </w:r>
      <w:r>
        <w:rPr>
          <w:rFonts w:hint="eastAsia" w:hAnsi="宋体" w:cs="宋体"/>
          <w:color w:val="auto"/>
          <w:highlight w:val="none"/>
        </w:rPr>
        <w:t xml:space="preserve">     梯形螺纹　第</w:t>
      </w:r>
      <w:r>
        <w:rPr>
          <w:rFonts w:hint="eastAsia" w:hAnsi="宋体" w:cs="宋体"/>
          <w:color w:val="auto"/>
          <w:highlight w:val="none"/>
          <w:lang w:val="en-US" w:eastAsia="zh-CN"/>
        </w:rPr>
        <w:t>1</w:t>
      </w:r>
      <w:r>
        <w:rPr>
          <w:rFonts w:hint="eastAsia" w:hAnsi="宋体" w:cs="宋体"/>
          <w:color w:val="auto"/>
          <w:highlight w:val="none"/>
        </w:rPr>
        <w:t>部分：</w:t>
      </w:r>
      <w:r>
        <w:rPr>
          <w:rFonts w:hint="eastAsia" w:hAnsi="宋体" w:cs="宋体"/>
          <w:color w:val="auto"/>
          <w:highlight w:val="none"/>
          <w:lang w:val="en-US" w:eastAsia="zh-CN"/>
        </w:rPr>
        <w:t>牙型</w:t>
      </w:r>
    </w:p>
    <w:p w14:paraId="748B45EF">
      <w:pPr>
        <w:pStyle w:val="55"/>
        <w:keepNext w:val="0"/>
        <w:keepLines w:val="0"/>
        <w:pageBreakBefore w:val="0"/>
        <w:widowControl/>
        <w:kinsoku/>
        <w:wordWrap/>
        <w:overflowPunct/>
        <w:topLinePunct w:val="0"/>
        <w:autoSpaceDE w:val="0"/>
        <w:autoSpaceDN w:val="0"/>
        <w:bidi w:val="0"/>
        <w:adjustRightInd/>
        <w:snapToGrid/>
        <w:spacing w:line="264" w:lineRule="auto"/>
        <w:ind w:firstLine="420"/>
        <w:textAlignment w:val="auto"/>
        <w:rPr>
          <w:rFonts w:hint="eastAsia" w:hAnsi="宋体" w:cs="宋体"/>
          <w:color w:val="auto"/>
          <w:highlight w:val="none"/>
        </w:rPr>
      </w:pPr>
      <w:r>
        <w:rPr>
          <w:rFonts w:hint="eastAsia" w:hAnsi="宋体" w:cs="宋体"/>
          <w:color w:val="auto"/>
          <w:highlight w:val="none"/>
        </w:rPr>
        <w:t>GB/T 5796.</w:t>
      </w:r>
      <w:r>
        <w:rPr>
          <w:rFonts w:hint="eastAsia" w:hAnsi="宋体" w:cs="宋体"/>
          <w:color w:val="auto"/>
          <w:highlight w:val="none"/>
          <w:lang w:val="en-US" w:eastAsia="zh-CN"/>
        </w:rPr>
        <w:t>2</w:t>
      </w:r>
      <w:r>
        <w:rPr>
          <w:rFonts w:hint="eastAsia" w:hAnsi="宋体" w:cs="宋体"/>
          <w:color w:val="auto"/>
          <w:highlight w:val="none"/>
        </w:rPr>
        <w:t xml:space="preserve">     梯形螺纹　第</w:t>
      </w:r>
      <w:r>
        <w:rPr>
          <w:rFonts w:hint="eastAsia" w:hAnsi="宋体" w:cs="宋体"/>
          <w:color w:val="auto"/>
          <w:highlight w:val="none"/>
          <w:lang w:val="en-US" w:eastAsia="zh-CN"/>
        </w:rPr>
        <w:t>2</w:t>
      </w:r>
      <w:r>
        <w:rPr>
          <w:rFonts w:hint="eastAsia" w:hAnsi="宋体" w:cs="宋体"/>
          <w:color w:val="auto"/>
          <w:highlight w:val="none"/>
        </w:rPr>
        <w:t>部分：直径与螺距系列</w:t>
      </w:r>
    </w:p>
    <w:p w14:paraId="0765DB3B">
      <w:pPr>
        <w:pStyle w:val="55"/>
        <w:keepNext w:val="0"/>
        <w:keepLines w:val="0"/>
        <w:pageBreakBefore w:val="0"/>
        <w:widowControl/>
        <w:kinsoku/>
        <w:wordWrap/>
        <w:overflowPunct/>
        <w:topLinePunct w:val="0"/>
        <w:autoSpaceDE w:val="0"/>
        <w:autoSpaceDN w:val="0"/>
        <w:bidi w:val="0"/>
        <w:adjustRightInd/>
        <w:snapToGrid/>
        <w:spacing w:line="264" w:lineRule="auto"/>
        <w:ind w:firstLine="420"/>
        <w:textAlignment w:val="auto"/>
        <w:rPr>
          <w:rFonts w:hint="eastAsia" w:hAnsi="宋体" w:cs="宋体"/>
          <w:color w:val="auto"/>
          <w:highlight w:val="none"/>
        </w:rPr>
      </w:pPr>
      <w:r>
        <w:rPr>
          <w:rFonts w:hint="eastAsia" w:hAnsi="宋体" w:cs="宋体"/>
          <w:color w:val="auto"/>
          <w:highlight w:val="none"/>
        </w:rPr>
        <w:t>GB/T 5796.3     梯形螺纹　第3部分：基本尺寸</w:t>
      </w:r>
    </w:p>
    <w:p w14:paraId="6F4211A9">
      <w:pPr>
        <w:pStyle w:val="55"/>
        <w:keepNext w:val="0"/>
        <w:keepLines w:val="0"/>
        <w:pageBreakBefore w:val="0"/>
        <w:widowControl/>
        <w:kinsoku/>
        <w:wordWrap/>
        <w:overflowPunct/>
        <w:topLinePunct w:val="0"/>
        <w:autoSpaceDE w:val="0"/>
        <w:autoSpaceDN w:val="0"/>
        <w:bidi w:val="0"/>
        <w:adjustRightInd/>
        <w:snapToGrid/>
        <w:spacing w:line="264" w:lineRule="auto"/>
        <w:ind w:firstLine="420"/>
        <w:textAlignment w:val="auto"/>
        <w:rPr>
          <w:rFonts w:hint="eastAsia" w:hAnsi="宋体" w:cs="宋体"/>
          <w:color w:val="auto"/>
          <w:highlight w:val="none"/>
        </w:rPr>
      </w:pPr>
      <w:r>
        <w:rPr>
          <w:rFonts w:hint="eastAsia" w:hAnsi="宋体" w:cs="宋体"/>
          <w:color w:val="auto"/>
          <w:highlight w:val="none"/>
        </w:rPr>
        <w:t xml:space="preserve">GB/T 5796.4   </w:t>
      </w:r>
      <w:r>
        <w:rPr>
          <w:rFonts w:hint="eastAsia" w:hAnsi="宋体" w:cs="宋体"/>
          <w:color w:val="auto"/>
          <w:highlight w:val="none"/>
          <w:lang w:val="en-US" w:eastAsia="zh-CN"/>
        </w:rPr>
        <w:t xml:space="preserve">  </w:t>
      </w:r>
      <w:r>
        <w:rPr>
          <w:rFonts w:hint="eastAsia" w:hAnsi="宋体" w:cs="宋体"/>
          <w:color w:val="auto"/>
          <w:highlight w:val="none"/>
        </w:rPr>
        <w:t>梯形螺纹　第4部分：公差</w:t>
      </w:r>
    </w:p>
    <w:p w14:paraId="4E660378">
      <w:pPr>
        <w:pStyle w:val="55"/>
        <w:keepNext w:val="0"/>
        <w:keepLines w:val="0"/>
        <w:pageBreakBefore w:val="0"/>
        <w:widowControl/>
        <w:kinsoku/>
        <w:wordWrap/>
        <w:overflowPunct/>
        <w:topLinePunct w:val="0"/>
        <w:autoSpaceDE w:val="0"/>
        <w:autoSpaceDN w:val="0"/>
        <w:bidi w:val="0"/>
        <w:adjustRightInd/>
        <w:snapToGrid/>
        <w:spacing w:line="264" w:lineRule="auto"/>
        <w:ind w:firstLine="420"/>
        <w:textAlignment w:val="auto"/>
        <w:rPr>
          <w:rFonts w:hint="eastAsia" w:hAnsi="宋体" w:cs="宋体"/>
          <w:color w:val="auto"/>
          <w:highlight w:val="none"/>
        </w:rPr>
      </w:pPr>
      <w:r>
        <w:rPr>
          <w:rFonts w:hint="eastAsia" w:hAnsi="宋体" w:cs="宋体"/>
          <w:color w:val="auto"/>
          <w:highlight w:val="none"/>
        </w:rPr>
        <w:t>GB/T 21873      橡胶密封件　给、排水管及污水管道用接口密封圈  材料规范</w:t>
      </w:r>
    </w:p>
    <w:p w14:paraId="12C2A2D0">
      <w:pPr>
        <w:pStyle w:val="55"/>
        <w:keepNext w:val="0"/>
        <w:keepLines w:val="0"/>
        <w:pageBreakBefore w:val="0"/>
        <w:widowControl/>
        <w:kinsoku/>
        <w:wordWrap/>
        <w:overflowPunct/>
        <w:topLinePunct w:val="0"/>
        <w:autoSpaceDE w:val="0"/>
        <w:autoSpaceDN w:val="0"/>
        <w:bidi w:val="0"/>
        <w:adjustRightInd/>
        <w:snapToGrid/>
        <w:spacing w:line="264" w:lineRule="auto"/>
        <w:ind w:firstLine="420"/>
        <w:textAlignment w:val="auto"/>
        <w:rPr>
          <w:rFonts w:hint="eastAsia" w:hAnsi="宋体" w:cs="宋体"/>
          <w:color w:val="auto"/>
          <w:highlight w:val="none"/>
          <w:lang w:val="en-US" w:eastAsia="zh-CN"/>
        </w:rPr>
      </w:pPr>
      <w:r>
        <w:rPr>
          <w:rFonts w:hint="eastAsia" w:hAnsi="宋体" w:cs="宋体"/>
          <w:color w:val="auto"/>
          <w:highlight w:val="none"/>
          <w:lang w:val="en-US" w:eastAsia="zh-CN"/>
        </w:rPr>
        <w:t xml:space="preserve">GB/T 8923.1     </w:t>
      </w:r>
      <w:r>
        <w:rPr>
          <w:rFonts w:hint="eastAsia" w:hAnsi="宋体" w:cs="宋体"/>
          <w:color w:val="auto"/>
          <w:highlight w:val="none"/>
        </w:rPr>
        <w:t>涂覆涂料前钢材表面处理　表面清洁度的目视评定　第1部分：未涂覆过的钢材表面和全面清除原有涂层后的钢材表面的锈蚀等级和处理等级</w:t>
      </w:r>
    </w:p>
    <w:p w14:paraId="0D8EA97C">
      <w:pPr>
        <w:pStyle w:val="55"/>
        <w:keepNext w:val="0"/>
        <w:keepLines w:val="0"/>
        <w:pageBreakBefore w:val="0"/>
        <w:widowControl/>
        <w:kinsoku/>
        <w:wordWrap/>
        <w:overflowPunct/>
        <w:topLinePunct w:val="0"/>
        <w:autoSpaceDE w:val="0"/>
        <w:autoSpaceDN w:val="0"/>
        <w:bidi w:val="0"/>
        <w:adjustRightInd/>
        <w:snapToGrid/>
        <w:spacing w:line="264" w:lineRule="auto"/>
        <w:ind w:firstLine="420"/>
        <w:textAlignment w:val="auto"/>
        <w:rPr>
          <w:rFonts w:hint="eastAsia" w:hAnsi="宋体" w:cs="宋体"/>
          <w:color w:val="auto"/>
          <w:highlight w:val="none"/>
          <w:lang w:val="en-US" w:eastAsia="zh-CN"/>
        </w:rPr>
      </w:pPr>
      <w:r>
        <w:rPr>
          <w:rFonts w:hint="eastAsia" w:hAnsi="宋体" w:cs="宋体"/>
          <w:color w:val="auto"/>
          <w:highlight w:val="none"/>
          <w:lang w:val="en-US" w:eastAsia="zh-CN"/>
        </w:rPr>
        <w:t xml:space="preserve">GB/T 5210       </w:t>
      </w:r>
      <w:r>
        <w:rPr>
          <w:rFonts w:hint="eastAsia" w:hAnsi="宋体" w:cs="宋体"/>
          <w:color w:val="auto"/>
          <w:highlight w:val="none"/>
        </w:rPr>
        <w:t>色漆和清漆　拉开法附着力试验</w:t>
      </w:r>
    </w:p>
    <w:p w14:paraId="5DB04C86">
      <w:pPr>
        <w:pStyle w:val="55"/>
        <w:keepNext w:val="0"/>
        <w:keepLines w:val="0"/>
        <w:pageBreakBefore w:val="0"/>
        <w:widowControl/>
        <w:kinsoku/>
        <w:wordWrap/>
        <w:overflowPunct/>
        <w:topLinePunct w:val="0"/>
        <w:autoSpaceDE w:val="0"/>
        <w:autoSpaceDN w:val="0"/>
        <w:bidi w:val="0"/>
        <w:adjustRightInd/>
        <w:snapToGrid/>
        <w:spacing w:line="264" w:lineRule="auto"/>
        <w:ind w:firstLine="420"/>
        <w:textAlignment w:val="auto"/>
        <w:rPr>
          <w:rFonts w:hint="eastAsia" w:hAnsi="宋体" w:cs="宋体"/>
          <w:color w:val="auto"/>
          <w:highlight w:val="none"/>
          <w:lang w:val="en-US" w:eastAsia="zh-CN"/>
        </w:rPr>
      </w:pPr>
      <w:r>
        <w:rPr>
          <w:rFonts w:hint="eastAsia" w:hAnsi="宋体" w:cs="宋体"/>
          <w:color w:val="auto"/>
          <w:highlight w:val="none"/>
          <w:lang w:val="en-US" w:eastAsia="zh-CN"/>
        </w:rPr>
        <w:t xml:space="preserve">GB/T 9286       </w:t>
      </w:r>
      <w:r>
        <w:rPr>
          <w:rFonts w:hint="eastAsia" w:hAnsi="宋体" w:cs="宋体"/>
          <w:color w:val="auto"/>
          <w:highlight w:val="none"/>
        </w:rPr>
        <w:t>色漆和清漆　划格试验</w:t>
      </w:r>
    </w:p>
    <w:p w14:paraId="2C63F512">
      <w:pPr>
        <w:pStyle w:val="55"/>
        <w:keepNext w:val="0"/>
        <w:keepLines w:val="0"/>
        <w:pageBreakBefore w:val="0"/>
        <w:widowControl/>
        <w:kinsoku/>
        <w:wordWrap/>
        <w:overflowPunct/>
        <w:topLinePunct w:val="0"/>
        <w:autoSpaceDE w:val="0"/>
        <w:autoSpaceDN w:val="0"/>
        <w:bidi w:val="0"/>
        <w:adjustRightInd/>
        <w:snapToGrid/>
        <w:spacing w:line="264" w:lineRule="auto"/>
        <w:ind w:firstLine="420"/>
        <w:textAlignment w:val="auto"/>
        <w:rPr>
          <w:rFonts w:hint="eastAsia" w:hAnsi="宋体" w:cs="宋体"/>
          <w:color w:val="auto"/>
          <w:highlight w:val="none"/>
        </w:rPr>
      </w:pPr>
      <w:r>
        <w:rPr>
          <w:rFonts w:hint="eastAsia" w:hAnsi="宋体" w:cs="宋体"/>
          <w:color w:val="auto"/>
          <w:highlight w:val="none"/>
          <w:lang w:val="en-US" w:eastAsia="zh-CN"/>
        </w:rPr>
        <w:t xml:space="preserve">GB/T 6739       </w:t>
      </w:r>
      <w:r>
        <w:rPr>
          <w:rFonts w:hint="eastAsia" w:hAnsi="宋体" w:cs="宋体"/>
          <w:color w:val="auto"/>
          <w:highlight w:val="none"/>
        </w:rPr>
        <w:t>色漆和清漆　铅笔法测定漆膜硬度</w:t>
      </w:r>
    </w:p>
    <w:p w14:paraId="2ECB132C">
      <w:pPr>
        <w:pStyle w:val="55"/>
        <w:keepNext w:val="0"/>
        <w:keepLines w:val="0"/>
        <w:pageBreakBefore w:val="0"/>
        <w:widowControl/>
        <w:kinsoku/>
        <w:wordWrap/>
        <w:overflowPunct/>
        <w:topLinePunct w:val="0"/>
        <w:autoSpaceDE w:val="0"/>
        <w:autoSpaceDN w:val="0"/>
        <w:bidi w:val="0"/>
        <w:adjustRightInd/>
        <w:snapToGrid/>
        <w:spacing w:line="264" w:lineRule="auto"/>
        <w:ind w:firstLine="420"/>
        <w:textAlignment w:val="auto"/>
        <w:rPr>
          <w:rFonts w:hint="eastAsia" w:hAnsi="宋体" w:cs="宋体"/>
          <w:color w:val="auto"/>
          <w:highlight w:val="none"/>
          <w:lang w:val="en-US" w:eastAsia="zh-CN"/>
        </w:rPr>
      </w:pPr>
      <w:r>
        <w:rPr>
          <w:rFonts w:hint="eastAsia" w:hAnsi="宋体" w:cs="宋体"/>
          <w:color w:val="auto"/>
          <w:highlight w:val="none"/>
          <w:lang w:val="en-US" w:eastAsia="zh-CN"/>
        </w:rPr>
        <w:t xml:space="preserve">GB/T 13452.2    </w:t>
      </w:r>
      <w:r>
        <w:rPr>
          <w:rFonts w:hint="eastAsia" w:hAnsi="宋体" w:cs="宋体"/>
          <w:color w:val="auto"/>
          <w:highlight w:val="none"/>
        </w:rPr>
        <w:t>色漆和清漆　漆膜厚度的测定</w:t>
      </w:r>
    </w:p>
    <w:p w14:paraId="2F4F6E1F">
      <w:pPr>
        <w:pStyle w:val="55"/>
        <w:keepNext w:val="0"/>
        <w:keepLines w:val="0"/>
        <w:pageBreakBefore w:val="0"/>
        <w:widowControl/>
        <w:kinsoku/>
        <w:wordWrap/>
        <w:overflowPunct/>
        <w:topLinePunct w:val="0"/>
        <w:autoSpaceDE w:val="0"/>
        <w:autoSpaceDN w:val="0"/>
        <w:bidi w:val="0"/>
        <w:adjustRightInd/>
        <w:snapToGrid/>
        <w:spacing w:line="264" w:lineRule="auto"/>
        <w:ind w:firstLine="420"/>
        <w:textAlignment w:val="auto"/>
        <w:rPr>
          <w:rFonts w:hint="eastAsia" w:hAnsi="宋体" w:cs="宋体"/>
          <w:color w:val="auto"/>
          <w:highlight w:val="none"/>
          <w:lang w:val="en-US" w:eastAsia="zh-CN"/>
        </w:rPr>
      </w:pPr>
      <w:r>
        <w:rPr>
          <w:rFonts w:hint="eastAsia" w:hAnsi="宋体" w:cs="宋体"/>
          <w:color w:val="auto"/>
          <w:highlight w:val="none"/>
          <w:lang w:val="en-US" w:eastAsia="zh-CN"/>
        </w:rPr>
        <w:t xml:space="preserve">GB/T 1732       </w:t>
      </w:r>
      <w:r>
        <w:rPr>
          <w:rFonts w:hint="eastAsia" w:hAnsi="宋体" w:cs="宋体"/>
          <w:color w:val="auto"/>
          <w:highlight w:val="none"/>
        </w:rPr>
        <w:t>漆膜耐冲击测定法</w:t>
      </w:r>
    </w:p>
    <w:p w14:paraId="6DAEFBAA">
      <w:pPr>
        <w:pStyle w:val="55"/>
        <w:keepNext w:val="0"/>
        <w:keepLines w:val="0"/>
        <w:pageBreakBefore w:val="0"/>
        <w:widowControl/>
        <w:kinsoku/>
        <w:wordWrap/>
        <w:overflowPunct/>
        <w:topLinePunct w:val="0"/>
        <w:autoSpaceDE w:val="0"/>
        <w:autoSpaceDN w:val="0"/>
        <w:bidi w:val="0"/>
        <w:adjustRightInd/>
        <w:snapToGrid/>
        <w:spacing w:line="264" w:lineRule="auto"/>
        <w:ind w:firstLine="420"/>
        <w:textAlignment w:val="auto"/>
        <w:rPr>
          <w:rFonts w:hint="eastAsia" w:hAnsi="宋体" w:cs="宋体"/>
          <w:color w:val="auto"/>
          <w:highlight w:val="none"/>
          <w:lang w:val="en-US" w:eastAsia="zh-CN"/>
        </w:rPr>
      </w:pPr>
      <w:r>
        <w:rPr>
          <w:rFonts w:hint="eastAsia" w:hAnsi="宋体" w:cs="宋体"/>
          <w:color w:val="auto"/>
          <w:highlight w:val="none"/>
          <w:lang w:val="en-US" w:eastAsia="zh-CN"/>
        </w:rPr>
        <w:t xml:space="preserve">HG/T 3330       </w:t>
      </w:r>
      <w:r>
        <w:rPr>
          <w:rFonts w:hint="eastAsia" w:hAnsi="宋体" w:cs="宋体"/>
          <w:color w:val="auto"/>
          <w:highlight w:val="none"/>
        </w:rPr>
        <w:t>绝缘漆漆膜击穿强度测定法</w:t>
      </w:r>
    </w:p>
    <w:p w14:paraId="5DADF292">
      <w:pPr>
        <w:pStyle w:val="55"/>
        <w:keepNext w:val="0"/>
        <w:keepLines w:val="0"/>
        <w:pageBreakBefore w:val="0"/>
        <w:widowControl/>
        <w:kinsoku/>
        <w:wordWrap/>
        <w:overflowPunct/>
        <w:topLinePunct w:val="0"/>
        <w:autoSpaceDE w:val="0"/>
        <w:autoSpaceDN w:val="0"/>
        <w:bidi w:val="0"/>
        <w:adjustRightInd/>
        <w:snapToGrid/>
        <w:spacing w:line="264" w:lineRule="auto"/>
        <w:ind w:firstLine="420"/>
        <w:textAlignment w:val="auto"/>
        <w:rPr>
          <w:rFonts w:hint="eastAsia" w:hAnsi="宋体" w:cs="宋体"/>
          <w:color w:val="auto"/>
          <w:highlight w:val="none"/>
        </w:rPr>
      </w:pPr>
      <w:r>
        <w:rPr>
          <w:rFonts w:hint="default" w:hAnsi="宋体" w:cs="宋体"/>
          <w:color w:val="auto"/>
          <w:highlight w:val="none"/>
          <w:lang w:val="en-US" w:eastAsia="zh-CN"/>
        </w:rPr>
        <w:t>GB/T 17219</w:t>
      </w:r>
      <w:r>
        <w:rPr>
          <w:rFonts w:hint="eastAsia" w:hAnsi="宋体" w:cs="宋体"/>
          <w:color w:val="auto"/>
          <w:highlight w:val="none"/>
          <w:lang w:val="en-US" w:eastAsia="zh-CN"/>
        </w:rPr>
        <w:t xml:space="preserve">      </w:t>
      </w:r>
      <w:r>
        <w:rPr>
          <w:rFonts w:hint="eastAsia" w:hAnsi="宋体" w:cs="宋体"/>
          <w:color w:val="auto"/>
          <w:highlight w:val="none"/>
        </w:rPr>
        <w:t>生活饮用水输配水设备及防护材料的安全性评价标准</w:t>
      </w:r>
    </w:p>
    <w:p w14:paraId="5BDB2076">
      <w:pPr>
        <w:pStyle w:val="55"/>
        <w:keepNext w:val="0"/>
        <w:keepLines w:val="0"/>
        <w:pageBreakBefore w:val="0"/>
        <w:widowControl/>
        <w:kinsoku/>
        <w:wordWrap/>
        <w:overflowPunct/>
        <w:topLinePunct w:val="0"/>
        <w:autoSpaceDE w:val="0"/>
        <w:autoSpaceDN w:val="0"/>
        <w:bidi w:val="0"/>
        <w:adjustRightInd/>
        <w:snapToGrid/>
        <w:spacing w:line="264" w:lineRule="auto"/>
        <w:ind w:firstLine="420"/>
        <w:textAlignment w:val="auto"/>
        <w:rPr>
          <w:rFonts w:hint="eastAsia" w:hAnsi="宋体" w:cs="宋体"/>
          <w:color w:val="auto"/>
          <w:highlight w:val="none"/>
        </w:rPr>
      </w:pPr>
      <w:r>
        <w:rPr>
          <w:rFonts w:hint="eastAsia" w:hAnsi="宋体" w:cs="宋体"/>
          <w:color w:val="auto"/>
          <w:highlight w:val="none"/>
        </w:rPr>
        <w:t>GB/T 12220      工业阀门  标志</w:t>
      </w:r>
    </w:p>
    <w:p w14:paraId="10D7383C">
      <w:pPr>
        <w:pStyle w:val="55"/>
        <w:keepNext w:val="0"/>
        <w:keepLines w:val="0"/>
        <w:pageBreakBefore w:val="0"/>
        <w:widowControl/>
        <w:kinsoku/>
        <w:wordWrap/>
        <w:overflowPunct/>
        <w:topLinePunct w:val="0"/>
        <w:autoSpaceDE w:val="0"/>
        <w:autoSpaceDN w:val="0"/>
        <w:bidi w:val="0"/>
        <w:adjustRightInd/>
        <w:snapToGrid/>
        <w:spacing w:line="264" w:lineRule="auto"/>
        <w:ind w:firstLine="420"/>
        <w:textAlignment w:val="auto"/>
        <w:rPr>
          <w:rFonts w:hint="eastAsia" w:hAnsi="宋体" w:cs="宋体"/>
          <w:color w:val="auto"/>
          <w:highlight w:val="none"/>
        </w:rPr>
      </w:pPr>
      <w:r>
        <w:rPr>
          <w:rFonts w:hint="eastAsia" w:hAnsi="宋体" w:cs="宋体"/>
          <w:color w:val="auto"/>
          <w:highlight w:val="none"/>
        </w:rPr>
        <w:t>GB/T 13927　    工业阀门　压力试验</w:t>
      </w:r>
    </w:p>
    <w:p w14:paraId="4B0F2252">
      <w:pPr>
        <w:pStyle w:val="55"/>
        <w:keepNext w:val="0"/>
        <w:keepLines w:val="0"/>
        <w:pageBreakBefore w:val="0"/>
        <w:widowControl/>
        <w:kinsoku/>
        <w:wordWrap/>
        <w:overflowPunct/>
        <w:topLinePunct w:val="0"/>
        <w:autoSpaceDE w:val="0"/>
        <w:autoSpaceDN w:val="0"/>
        <w:bidi w:val="0"/>
        <w:adjustRightInd/>
        <w:snapToGrid/>
        <w:spacing w:line="264" w:lineRule="auto"/>
        <w:ind w:firstLine="420"/>
        <w:textAlignment w:val="auto"/>
        <w:rPr>
          <w:rFonts w:hint="eastAsia" w:hAnsi="宋体" w:cs="宋体"/>
          <w:color w:val="auto"/>
          <w:highlight w:val="none"/>
        </w:rPr>
      </w:pPr>
      <w:r>
        <w:rPr>
          <w:rFonts w:hint="eastAsia" w:hAnsi="宋体" w:cs="宋体"/>
          <w:color w:val="auto"/>
          <w:highlight w:val="none"/>
        </w:rPr>
        <w:t>JB/T 7928       工业阀门　供货要求</w:t>
      </w:r>
    </w:p>
    <w:p w14:paraId="79268082">
      <w:pPr>
        <w:pStyle w:val="60"/>
        <w:spacing w:before="156" w:after="156"/>
        <w:outlineLvl w:val="0"/>
        <w:rPr>
          <w:color w:val="auto"/>
          <w:highlight w:val="none"/>
        </w:rPr>
      </w:pPr>
      <w:bookmarkStart w:id="9" w:name="_Toc198"/>
      <w:bookmarkStart w:id="10" w:name="_Toc16313"/>
      <w:r>
        <w:rPr>
          <w:rFonts w:hint="eastAsia"/>
          <w:color w:val="auto"/>
          <w:highlight w:val="none"/>
        </w:rPr>
        <w:t>3  术语和定义</w:t>
      </w:r>
      <w:bookmarkEnd w:id="9"/>
      <w:bookmarkEnd w:id="10"/>
    </w:p>
    <w:p w14:paraId="551CFAFA">
      <w:pPr>
        <w:pStyle w:val="55"/>
        <w:spacing w:line="400" w:lineRule="exact"/>
        <w:ind w:firstLine="403" w:firstLineChars="0"/>
        <w:rPr>
          <w:color w:val="auto"/>
          <w:highlight w:val="none"/>
        </w:rPr>
      </w:pPr>
      <w:r>
        <w:rPr>
          <w:rFonts w:hint="eastAsia"/>
          <w:color w:val="auto"/>
          <w:highlight w:val="none"/>
        </w:rPr>
        <w:t>下列术语和定义适用于</w:t>
      </w:r>
      <w:r>
        <w:rPr>
          <w:rFonts w:hint="eastAsia"/>
          <w:color w:val="auto"/>
          <w:highlight w:val="none"/>
          <w:lang w:eastAsia="zh-CN"/>
        </w:rPr>
        <w:t>本文件</w:t>
      </w:r>
      <w:r>
        <w:rPr>
          <w:rFonts w:hint="eastAsia"/>
          <w:color w:val="auto"/>
          <w:highlight w:val="none"/>
        </w:rPr>
        <w:t>。</w:t>
      </w:r>
    </w:p>
    <w:p w14:paraId="53D53D7C">
      <w:pPr>
        <w:pStyle w:val="55"/>
        <w:spacing w:before="156" w:beforeLines="50" w:after="156" w:afterLines="50"/>
        <w:ind w:firstLine="0" w:firstLineChars="0"/>
        <w:rPr>
          <w:rFonts w:ascii="黑体" w:eastAsia="黑体"/>
          <w:color w:val="auto"/>
          <w:highlight w:val="none"/>
        </w:rPr>
      </w:pPr>
      <w:r>
        <w:rPr>
          <w:rFonts w:hint="eastAsia" w:ascii="黑体" w:eastAsia="黑体"/>
          <w:color w:val="auto"/>
          <w:highlight w:val="none"/>
        </w:rPr>
        <w:t>3.1  给水用排气闸阀</w:t>
      </w:r>
      <w:r>
        <w:rPr>
          <w:rFonts w:hint="eastAsia" w:ascii="黑体" w:eastAsia="黑体"/>
          <w:color w:val="auto"/>
          <w:highlight w:val="none"/>
          <w:lang w:val="en-US" w:eastAsia="zh-CN"/>
        </w:rPr>
        <w:t xml:space="preserve"> w</w:t>
      </w:r>
      <w:r>
        <w:rPr>
          <w:rFonts w:hint="eastAsia" w:ascii="黑体" w:eastAsia="黑体"/>
          <w:color w:val="auto"/>
          <w:highlight w:val="none"/>
        </w:rPr>
        <w:t>ater supply air exhaust gate valve</w:t>
      </w:r>
    </w:p>
    <w:p w14:paraId="6929B828">
      <w:pPr>
        <w:pStyle w:val="55"/>
        <w:spacing w:line="400" w:lineRule="exact"/>
        <w:ind w:left="0" w:leftChars="0" w:firstLine="420" w:firstLineChars="200"/>
        <w:rPr>
          <w:rFonts w:hint="eastAsia"/>
          <w:bCs/>
          <w:color w:val="auto"/>
          <w:szCs w:val="21"/>
          <w:highlight w:val="none"/>
          <w:lang w:val="en-US" w:eastAsia="zh-CN"/>
        </w:rPr>
      </w:pPr>
      <w:r>
        <w:rPr>
          <w:rFonts w:hint="eastAsia"/>
          <w:bCs/>
          <w:color w:val="auto"/>
          <w:szCs w:val="21"/>
          <w:highlight w:val="none"/>
          <w:lang w:val="en-US" w:eastAsia="zh-CN"/>
        </w:rPr>
        <w:t>用于管道空管充水时快速排气,管道内产生负压时又能快速进气,在工作压力下可排出管道中集结</w:t>
      </w:r>
    </w:p>
    <w:p w14:paraId="7DAF7F7C">
      <w:pPr>
        <w:pStyle w:val="55"/>
        <w:spacing w:line="400" w:lineRule="exact"/>
        <w:ind w:left="0" w:leftChars="0" w:firstLine="420" w:firstLineChars="200"/>
        <w:rPr>
          <w:rFonts w:hint="eastAsia"/>
          <w:bCs/>
          <w:color w:val="auto"/>
          <w:szCs w:val="21"/>
          <w:highlight w:val="none"/>
          <w:lang w:val="en-US" w:eastAsia="zh-CN"/>
        </w:rPr>
      </w:pPr>
      <w:r>
        <w:rPr>
          <w:rFonts w:hint="eastAsia"/>
          <w:bCs/>
          <w:color w:val="auto"/>
          <w:szCs w:val="21"/>
          <w:highlight w:val="none"/>
          <w:lang w:val="en-US" w:eastAsia="zh-CN"/>
        </w:rPr>
        <w:t>的少量空气且自动封水,具有</w:t>
      </w:r>
      <w:r>
        <w:rPr>
          <w:rFonts w:hint="eastAsia" w:ascii="宋体" w:hAnsi="宋体" w:eastAsia="宋体" w:cs="宋体"/>
          <w:color w:val="auto"/>
          <w:highlight w:val="none"/>
          <w:lang w:val="en-US" w:eastAsia="zh-CN"/>
        </w:rPr>
        <w:t>快速排气装置</w:t>
      </w:r>
      <w:r>
        <w:rPr>
          <w:rFonts w:hint="eastAsia"/>
          <w:bCs/>
          <w:color w:val="auto"/>
          <w:szCs w:val="21"/>
          <w:highlight w:val="none"/>
          <w:lang w:val="en-US" w:eastAsia="zh-CN"/>
        </w:rPr>
        <w:t>和</w:t>
      </w:r>
      <w:r>
        <w:rPr>
          <w:rFonts w:hint="eastAsia" w:ascii="宋体" w:hAnsi="宋体" w:eastAsia="宋体" w:cs="宋体"/>
          <w:color w:val="auto"/>
          <w:highlight w:val="none"/>
          <w:lang w:val="en-US" w:eastAsia="zh-CN"/>
        </w:rPr>
        <w:t>持续排气装置</w:t>
      </w:r>
      <w:r>
        <w:rPr>
          <w:rFonts w:hint="eastAsia"/>
          <w:bCs/>
          <w:color w:val="auto"/>
          <w:szCs w:val="21"/>
          <w:highlight w:val="none"/>
          <w:lang w:val="en-US" w:eastAsia="zh-CN"/>
        </w:rPr>
        <w:t>的闸阀。</w:t>
      </w:r>
    </w:p>
    <w:p w14:paraId="62529D6C">
      <w:pPr>
        <w:pStyle w:val="55"/>
        <w:spacing w:before="156" w:beforeLines="50" w:after="156" w:afterLines="50"/>
        <w:ind w:firstLine="0" w:firstLineChars="0"/>
        <w:rPr>
          <w:rFonts w:ascii="黑体" w:eastAsia="黑体"/>
          <w:color w:val="auto"/>
          <w:highlight w:val="none"/>
        </w:rPr>
      </w:pPr>
      <w:r>
        <w:rPr>
          <w:rFonts w:hint="eastAsia" w:ascii="黑体" w:eastAsia="黑体"/>
          <w:color w:val="auto"/>
          <w:highlight w:val="none"/>
        </w:rPr>
        <w:t xml:space="preserve">3.2  </w:t>
      </w:r>
      <w:r>
        <w:rPr>
          <w:rFonts w:hint="eastAsia" w:ascii="黑体" w:eastAsia="黑体"/>
          <w:color w:val="auto"/>
          <w:highlight w:val="none"/>
          <w:lang w:val="en-US" w:eastAsia="zh-CN"/>
        </w:rPr>
        <w:t>快速</w:t>
      </w:r>
      <w:r>
        <w:rPr>
          <w:rFonts w:hint="eastAsia" w:ascii="黑体" w:eastAsia="黑体"/>
          <w:color w:val="auto"/>
          <w:highlight w:val="none"/>
        </w:rPr>
        <w:t xml:space="preserve">排气装置 </w:t>
      </w:r>
      <w:r>
        <w:rPr>
          <w:rFonts w:hint="eastAsia" w:ascii="黑体" w:eastAsia="黑体"/>
          <w:color w:val="auto"/>
          <w:highlight w:val="none"/>
          <w:lang w:val="en-US" w:eastAsia="zh-CN"/>
        </w:rPr>
        <w:t>q</w:t>
      </w:r>
      <w:r>
        <w:rPr>
          <w:rFonts w:hint="eastAsia" w:ascii="黑体" w:eastAsia="黑体"/>
          <w:color w:val="auto"/>
          <w:highlight w:val="none"/>
        </w:rPr>
        <w:t>uick exhaust device</w:t>
      </w:r>
    </w:p>
    <w:p w14:paraId="67906B42">
      <w:pPr>
        <w:pStyle w:val="55"/>
        <w:spacing w:line="400" w:lineRule="exact"/>
        <w:ind w:left="0" w:leftChars="0" w:firstLine="420" w:firstLineChars="200"/>
        <w:rPr>
          <w:bCs/>
          <w:color w:val="auto"/>
          <w:szCs w:val="21"/>
          <w:highlight w:val="none"/>
        </w:rPr>
      </w:pPr>
      <w:r>
        <w:rPr>
          <w:rFonts w:hint="eastAsia"/>
          <w:bCs/>
          <w:color w:val="auto"/>
          <w:szCs w:val="21"/>
          <w:highlight w:val="none"/>
        </w:rPr>
        <w:t>设在排气闸阀阀盖上部，用于快速</w:t>
      </w:r>
      <w:r>
        <w:rPr>
          <w:rFonts w:hint="eastAsia"/>
          <w:bCs/>
          <w:color w:val="auto"/>
          <w:szCs w:val="21"/>
          <w:highlight w:val="none"/>
          <w:lang w:val="en-US" w:eastAsia="zh-CN"/>
        </w:rPr>
        <w:t>进</w:t>
      </w:r>
      <w:r>
        <w:rPr>
          <w:rFonts w:hint="eastAsia"/>
          <w:bCs/>
          <w:color w:val="auto"/>
          <w:szCs w:val="21"/>
          <w:highlight w:val="none"/>
        </w:rPr>
        <w:t>排气的装置。</w:t>
      </w:r>
    </w:p>
    <w:p w14:paraId="18D4C7C6">
      <w:pPr>
        <w:pStyle w:val="55"/>
        <w:spacing w:before="156" w:beforeLines="50" w:after="156" w:afterLines="50"/>
        <w:ind w:firstLine="0" w:firstLineChars="0"/>
        <w:rPr>
          <w:rFonts w:hint="eastAsia" w:ascii="黑体" w:eastAsia="黑体"/>
          <w:color w:val="auto"/>
          <w:highlight w:val="none"/>
        </w:rPr>
      </w:pPr>
      <w:r>
        <w:rPr>
          <w:rFonts w:hint="eastAsia" w:ascii="黑体" w:eastAsia="黑体"/>
          <w:color w:val="auto"/>
          <w:highlight w:val="none"/>
        </w:rPr>
        <w:t xml:space="preserve">3.3  </w:t>
      </w:r>
      <w:r>
        <w:rPr>
          <w:rFonts w:hint="eastAsia" w:ascii="黑体" w:eastAsia="黑体"/>
          <w:color w:val="auto"/>
          <w:highlight w:val="none"/>
          <w:lang w:val="en-US" w:eastAsia="zh-CN"/>
        </w:rPr>
        <w:t>持续</w:t>
      </w:r>
      <w:r>
        <w:rPr>
          <w:rFonts w:hint="eastAsia" w:ascii="黑体" w:eastAsia="黑体"/>
          <w:color w:val="auto"/>
          <w:highlight w:val="none"/>
        </w:rPr>
        <w:t>排气装置</w:t>
      </w:r>
      <w:r>
        <w:rPr>
          <w:rFonts w:hint="eastAsia" w:ascii="黑体" w:eastAsia="黑体"/>
          <w:color w:val="auto"/>
          <w:highlight w:val="none"/>
          <w:lang w:val="en-US" w:eastAsia="zh-CN"/>
        </w:rPr>
        <w:t xml:space="preserve"> c</w:t>
      </w:r>
      <w:r>
        <w:rPr>
          <w:rFonts w:hint="eastAsia" w:ascii="黑体" w:eastAsia="黑体"/>
          <w:color w:val="auto"/>
          <w:highlight w:val="none"/>
        </w:rPr>
        <w:t xml:space="preserve">ontinuous exhaust device </w:t>
      </w:r>
    </w:p>
    <w:p w14:paraId="3EB104EB">
      <w:pPr>
        <w:pStyle w:val="55"/>
        <w:spacing w:line="400" w:lineRule="exact"/>
        <w:ind w:left="0" w:leftChars="0" w:firstLine="420" w:firstLineChars="200"/>
        <w:rPr>
          <w:rFonts w:hint="eastAsia"/>
          <w:bCs/>
          <w:color w:val="auto"/>
          <w:szCs w:val="21"/>
          <w:highlight w:val="none"/>
        </w:rPr>
      </w:pPr>
      <w:r>
        <w:rPr>
          <w:rFonts w:hint="eastAsia"/>
          <w:bCs/>
          <w:color w:val="auto"/>
          <w:szCs w:val="21"/>
          <w:highlight w:val="none"/>
        </w:rPr>
        <w:t>设在排气闸阀阀盖上部，在管网正常工作时能</w:t>
      </w:r>
      <w:r>
        <w:rPr>
          <w:rFonts w:hint="eastAsia"/>
          <w:bCs/>
          <w:color w:val="auto"/>
          <w:szCs w:val="21"/>
          <w:highlight w:val="none"/>
          <w:lang w:val="en-US" w:eastAsia="zh-CN"/>
        </w:rPr>
        <w:t>持续</w:t>
      </w:r>
      <w:r>
        <w:rPr>
          <w:rFonts w:hint="eastAsia"/>
          <w:bCs/>
          <w:color w:val="auto"/>
          <w:szCs w:val="21"/>
          <w:highlight w:val="none"/>
        </w:rPr>
        <w:t>排</w:t>
      </w:r>
      <w:r>
        <w:rPr>
          <w:rFonts w:hint="eastAsia"/>
          <w:bCs/>
          <w:color w:val="auto"/>
          <w:szCs w:val="21"/>
          <w:highlight w:val="none"/>
          <w:lang w:val="en-US" w:eastAsia="zh-CN"/>
        </w:rPr>
        <w:t>放</w:t>
      </w:r>
      <w:r>
        <w:rPr>
          <w:rFonts w:hint="eastAsia"/>
          <w:bCs/>
          <w:color w:val="auto"/>
          <w:szCs w:val="21"/>
          <w:highlight w:val="none"/>
        </w:rPr>
        <w:t>少量气体的装置。</w:t>
      </w:r>
    </w:p>
    <w:p w14:paraId="549E720B">
      <w:pPr>
        <w:pStyle w:val="55"/>
        <w:spacing w:before="156" w:beforeLines="50" w:after="156" w:afterLines="50"/>
        <w:ind w:firstLine="0" w:firstLineChars="0"/>
        <w:rPr>
          <w:rFonts w:ascii="黑体" w:eastAsia="黑体"/>
          <w:color w:val="auto"/>
          <w:highlight w:val="none"/>
        </w:rPr>
      </w:pPr>
      <w:r>
        <w:rPr>
          <w:rFonts w:hint="eastAsia" w:ascii="黑体" w:eastAsia="黑体"/>
          <w:color w:val="auto"/>
          <w:highlight w:val="none"/>
        </w:rPr>
        <w:t>3.4  排气通道 exhaust passage</w:t>
      </w:r>
    </w:p>
    <w:p w14:paraId="5D89FEBD">
      <w:pPr>
        <w:pStyle w:val="55"/>
        <w:spacing w:line="400" w:lineRule="exact"/>
        <w:ind w:firstLine="508" w:firstLineChars="242"/>
        <w:rPr>
          <w:bCs/>
          <w:color w:val="auto"/>
          <w:szCs w:val="21"/>
          <w:highlight w:val="none"/>
        </w:rPr>
      </w:pPr>
      <w:r>
        <w:rPr>
          <w:rFonts w:hint="eastAsia"/>
          <w:bCs/>
          <w:color w:val="auto"/>
          <w:szCs w:val="21"/>
          <w:highlight w:val="none"/>
        </w:rPr>
        <w:t>阀体通道顶部与排气装置相连的通道。</w:t>
      </w:r>
    </w:p>
    <w:p w14:paraId="441B655A">
      <w:pPr>
        <w:pStyle w:val="55"/>
        <w:spacing w:before="156" w:beforeLines="50" w:after="156" w:afterLines="50"/>
        <w:ind w:firstLine="0" w:firstLineChars="0"/>
        <w:rPr>
          <w:rFonts w:ascii="黑体" w:eastAsia="黑体"/>
          <w:color w:val="auto"/>
          <w:highlight w:val="none"/>
        </w:rPr>
      </w:pPr>
      <w:r>
        <w:rPr>
          <w:rFonts w:hint="eastAsia" w:ascii="黑体" w:eastAsia="黑体"/>
          <w:color w:val="auto"/>
          <w:highlight w:val="none"/>
        </w:rPr>
        <w:t>3.6  排气量 discharge capacity</w:t>
      </w:r>
    </w:p>
    <w:p w14:paraId="6A0C086E">
      <w:pPr>
        <w:pStyle w:val="55"/>
        <w:spacing w:line="400" w:lineRule="exact"/>
        <w:ind w:firstLine="508" w:firstLineChars="242"/>
        <w:rPr>
          <w:bCs/>
          <w:color w:val="auto"/>
          <w:szCs w:val="21"/>
          <w:highlight w:val="none"/>
        </w:rPr>
      </w:pPr>
      <w:r>
        <w:rPr>
          <w:rFonts w:hint="eastAsia"/>
          <w:bCs/>
          <w:color w:val="auto"/>
          <w:szCs w:val="21"/>
          <w:highlight w:val="none"/>
          <w:lang w:val="en-US" w:eastAsia="zh-CN"/>
        </w:rPr>
        <w:t>快速</w:t>
      </w:r>
      <w:r>
        <w:rPr>
          <w:rFonts w:hint="eastAsia"/>
          <w:bCs/>
          <w:color w:val="auto"/>
          <w:szCs w:val="21"/>
          <w:highlight w:val="none"/>
        </w:rPr>
        <w:t>排气装置在单位时间内向外排出的气体体积。</w:t>
      </w:r>
    </w:p>
    <w:p w14:paraId="6AAC62E3">
      <w:pPr>
        <w:pStyle w:val="55"/>
        <w:spacing w:before="156" w:beforeLines="50" w:after="156" w:afterLines="50"/>
        <w:ind w:firstLine="0" w:firstLineChars="0"/>
        <w:rPr>
          <w:rFonts w:ascii="黑体" w:eastAsia="黑体"/>
          <w:color w:val="auto"/>
          <w:highlight w:val="none"/>
        </w:rPr>
      </w:pPr>
      <w:r>
        <w:rPr>
          <w:rFonts w:hint="eastAsia" w:ascii="黑体" w:eastAsia="黑体"/>
          <w:color w:val="auto"/>
          <w:highlight w:val="none"/>
        </w:rPr>
        <w:t>3.7  空气闭阀压差 pressure difference in close instant of air release valve</w:t>
      </w:r>
    </w:p>
    <w:p w14:paraId="12B13619">
      <w:pPr>
        <w:pStyle w:val="55"/>
        <w:spacing w:before="156" w:beforeLines="50" w:after="156" w:afterLines="50"/>
        <w:ind w:firstLine="0" w:firstLineChars="0"/>
        <w:rPr>
          <w:rFonts w:hint="eastAsia" w:hAnsi="宋体" w:cs="宋体"/>
          <w:color w:val="auto"/>
          <w:highlight w:val="none"/>
          <w:lang w:val="en-US" w:eastAsia="zh-CN"/>
        </w:rPr>
      </w:pPr>
      <w:r>
        <w:rPr>
          <w:rFonts w:hint="eastAsia" w:ascii="黑体" w:eastAsia="黑体"/>
          <w:color w:val="auto"/>
          <w:highlight w:val="none"/>
        </w:rPr>
        <w:t xml:space="preserve">     </w:t>
      </w:r>
      <w:r>
        <w:rPr>
          <w:rFonts w:hint="eastAsia" w:hAnsi="宋体" w:cs="宋体"/>
          <w:color w:val="auto"/>
          <w:highlight w:val="none"/>
          <w:lang w:val="en-US" w:eastAsia="zh-CN"/>
        </w:rPr>
        <w:t>快速排气装置</w:t>
      </w:r>
      <w:r>
        <w:rPr>
          <w:rFonts w:hint="eastAsia" w:hAnsi="宋体" w:cs="宋体"/>
          <w:color w:val="auto"/>
          <w:highlight w:val="none"/>
        </w:rPr>
        <w:t>大量排气</w:t>
      </w:r>
      <w:r>
        <w:rPr>
          <w:rFonts w:hint="eastAsia" w:hAnsi="宋体" w:cs="宋体"/>
          <w:color w:val="auto"/>
          <w:highlight w:val="none"/>
          <w:lang w:val="en-US" w:eastAsia="zh-CN"/>
        </w:rPr>
        <w:t>过程中，</w:t>
      </w:r>
      <w:r>
        <w:rPr>
          <w:rFonts w:hint="eastAsia" w:hAnsi="宋体" w:cs="宋体"/>
          <w:color w:val="auto"/>
          <w:highlight w:val="none"/>
        </w:rPr>
        <w:t>浮</w:t>
      </w:r>
      <w:r>
        <w:rPr>
          <w:rFonts w:hint="eastAsia" w:hAnsi="宋体" w:cs="宋体"/>
          <w:color w:val="auto"/>
          <w:highlight w:val="none"/>
          <w:lang w:val="en-US" w:eastAsia="zh-CN"/>
        </w:rPr>
        <w:t>球被吹起、</w:t>
      </w:r>
      <w:r>
        <w:rPr>
          <w:rFonts w:hint="eastAsia" w:hAnsi="宋体" w:cs="宋体"/>
          <w:color w:val="auto"/>
          <w:highlight w:val="none"/>
        </w:rPr>
        <w:t>堵塞排气孔</w:t>
      </w:r>
      <w:r>
        <w:rPr>
          <w:rFonts w:hint="eastAsia" w:hAnsi="宋体" w:cs="宋体"/>
          <w:color w:val="auto"/>
          <w:highlight w:val="none"/>
          <w:lang w:val="en-US" w:eastAsia="zh-CN"/>
        </w:rPr>
        <w:t>瞬间之前</w:t>
      </w:r>
      <w:r>
        <w:rPr>
          <w:rFonts w:hint="eastAsia" w:hAnsi="宋体" w:cs="宋体"/>
          <w:color w:val="auto"/>
          <w:highlight w:val="none"/>
        </w:rPr>
        <w:t>，</w:t>
      </w:r>
      <w:r>
        <w:rPr>
          <w:rFonts w:hint="eastAsia" w:hAnsi="宋体" w:cs="宋体"/>
          <w:color w:val="auto"/>
          <w:highlight w:val="none"/>
          <w:lang w:val="en-US" w:eastAsia="zh-CN"/>
        </w:rPr>
        <w:t>快速排气装置进出口的压差。</w:t>
      </w:r>
    </w:p>
    <w:p w14:paraId="7306FDC1">
      <w:pPr>
        <w:pStyle w:val="60"/>
        <w:spacing w:before="156" w:after="156"/>
        <w:outlineLvl w:val="0"/>
        <w:rPr>
          <w:rFonts w:hint="default" w:eastAsia="黑体"/>
          <w:color w:val="auto"/>
          <w:highlight w:val="none"/>
          <w:lang w:val="en-US" w:eastAsia="zh-CN"/>
        </w:rPr>
      </w:pPr>
      <w:bookmarkStart w:id="11" w:name="_Toc23486"/>
      <w:bookmarkStart w:id="12" w:name="_Toc522"/>
      <w:r>
        <w:rPr>
          <w:rFonts w:hint="eastAsia"/>
          <w:color w:val="auto"/>
          <w:highlight w:val="none"/>
          <w:lang w:val="en-US" w:eastAsia="zh-CN"/>
        </w:rPr>
        <w:t>4</w:t>
      </w:r>
      <w:r>
        <w:rPr>
          <w:rFonts w:hint="eastAsia"/>
          <w:color w:val="auto"/>
          <w:highlight w:val="none"/>
        </w:rPr>
        <w:t xml:space="preserve">  </w:t>
      </w:r>
      <w:bookmarkEnd w:id="11"/>
      <w:bookmarkEnd w:id="12"/>
      <w:r>
        <w:rPr>
          <w:rFonts w:hint="eastAsia"/>
          <w:color w:val="auto"/>
          <w:highlight w:val="none"/>
          <w:lang w:val="en-US" w:eastAsia="zh-CN"/>
        </w:rPr>
        <w:t>型号编制</w:t>
      </w:r>
    </w:p>
    <w:p w14:paraId="6DCC9FBD">
      <w:pPr>
        <w:pStyle w:val="55"/>
        <w:spacing w:line="400" w:lineRule="exact"/>
        <w:ind w:firstLine="420"/>
        <w:rPr>
          <w:color w:val="auto"/>
          <w:highlight w:val="none"/>
        </w:rPr>
      </w:pPr>
      <w:r>
        <w:rPr>
          <w:rFonts w:hint="eastAsia"/>
          <w:color w:val="auto"/>
          <w:highlight w:val="none"/>
          <w:lang w:val="en-US" w:eastAsia="zh-CN"/>
        </w:rPr>
        <w:t>4.1</w:t>
      </w:r>
      <w:r>
        <w:rPr>
          <w:rFonts w:hint="eastAsia"/>
          <w:color w:val="auto"/>
          <w:highlight w:val="none"/>
        </w:rPr>
        <w:t>排气闸阀型号</w:t>
      </w:r>
      <w:r>
        <w:rPr>
          <w:rFonts w:hint="eastAsia"/>
          <w:color w:val="auto"/>
          <w:highlight w:val="none"/>
          <w:lang w:val="en-US" w:eastAsia="zh-CN"/>
        </w:rPr>
        <w:t>主要根据阀门类型、连接方式、密封副材料、公称压力、阀体材料代号等编制</w:t>
      </w:r>
      <w:r>
        <w:rPr>
          <w:rFonts w:hint="eastAsia"/>
          <w:color w:val="auto"/>
          <w:highlight w:val="none"/>
        </w:rPr>
        <w:t>，表示方法如</w:t>
      </w:r>
      <w:r>
        <w:rPr>
          <w:rFonts w:hint="eastAsia"/>
          <w:color w:val="auto"/>
          <w:highlight w:val="none"/>
          <w:lang w:val="en-US" w:eastAsia="zh-CN"/>
        </w:rPr>
        <w:t>图1所示</w:t>
      </w:r>
      <w:r>
        <w:rPr>
          <w:rFonts w:hint="eastAsia"/>
          <w:color w:val="auto"/>
          <w:highlight w:val="none"/>
        </w:rPr>
        <w:t>：</w:t>
      </w:r>
    </w:p>
    <w:p w14:paraId="5E191A82">
      <w:pPr>
        <w:ind w:firstLine="400" w:firstLineChars="200"/>
        <w:rPr>
          <w:rFonts w:hint="default" w:eastAsia="宋体"/>
          <w:color w:val="auto"/>
          <w:highlight w:val="none"/>
          <w:lang w:val="en-US" w:eastAsia="zh-CN"/>
        </w:rPr>
      </w:pPr>
      <w:r>
        <w:rPr>
          <w:color w:val="auto"/>
          <w:sz w:val="20"/>
          <w:highlight w:val="none"/>
        </w:rPr>
        <mc:AlternateContent>
          <mc:Choice Requires="wps">
            <w:drawing>
              <wp:anchor distT="0" distB="0" distL="114300" distR="114300" simplePos="0" relativeHeight="251672576" behindDoc="0" locked="0" layoutInCell="1" allowOverlap="1">
                <wp:simplePos x="0" y="0"/>
                <wp:positionH relativeFrom="column">
                  <wp:posOffset>1407160</wp:posOffset>
                </wp:positionH>
                <wp:positionV relativeFrom="paragraph">
                  <wp:posOffset>177165</wp:posOffset>
                </wp:positionV>
                <wp:extent cx="660400" cy="708025"/>
                <wp:effectExtent l="4445" t="0" r="1905" b="15875"/>
                <wp:wrapNone/>
                <wp:docPr id="35" name="未知"/>
                <wp:cNvGraphicFramePr/>
                <a:graphic xmlns:a="http://schemas.openxmlformats.org/drawingml/2006/main">
                  <a:graphicData uri="http://schemas.microsoft.com/office/word/2010/wordprocessingShape">
                    <wps:wsp>
                      <wps:cNvSpPr/>
                      <wps:spPr>
                        <a:xfrm>
                          <a:off x="0" y="0"/>
                          <a:ext cx="660400" cy="708025"/>
                        </a:xfrm>
                        <a:custGeom>
                          <a:avLst/>
                          <a:gdLst/>
                          <a:ahLst/>
                          <a:cxnLst/>
                          <a:rect l="0" t="0" r="0" b="0"/>
                          <a:pathLst>
                            <a:path w="758" h="841">
                              <a:moveTo>
                                <a:pt x="7" y="0"/>
                              </a:moveTo>
                              <a:lnTo>
                                <a:pt x="0" y="841"/>
                              </a:lnTo>
                              <a:lnTo>
                                <a:pt x="758" y="840"/>
                              </a:lnTo>
                            </a:path>
                          </a:pathLst>
                        </a:custGeom>
                        <a:noFill/>
                        <a:ln w="9525" cap="flat" cmpd="sng">
                          <a:solidFill>
                            <a:srgbClr val="000000"/>
                          </a:solidFill>
                          <a:prstDash val="solid"/>
                          <a:headEnd type="none" w="med" len="med"/>
                          <a:tailEnd type="none" w="med" len="med"/>
                        </a:ln>
                      </wps:spPr>
                      <wps:bodyPr vert="horz" anchor="t" anchorCtr="0" upright="1"/>
                    </wps:wsp>
                  </a:graphicData>
                </a:graphic>
              </wp:anchor>
            </w:drawing>
          </mc:Choice>
          <mc:Fallback>
            <w:pict>
              <v:shape id="未知" o:spid="_x0000_s1026" o:spt="100" style="position:absolute;left:0pt;margin-left:110.8pt;margin-top:13.95pt;height:55.75pt;width:52pt;z-index:251672576;mso-width-relative:page;mso-height-relative:page;" filled="f" stroked="t" coordsize="758,841" o:gfxdata="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DXo0J2QAAAAoBAAAP&#10;AAAAAAAAAAEAIAAAACIAAABkcnMvZG93bnJldi54bWxQSwECFAAUAAAACACHTuJA1OKrD1ACAADw&#10;BAAADgAAAAAAAAABACAAAAAoAQAAZHJzL2Uyb0RvYy54bWxQSwUGAAAAAAYABgBZAQAA6gUAAAAA&#10;" path="m7,0l0,841,758,840e">
                <v:fill on="f" focussize="0,0"/>
                <v:stroke color="#000000" joinstyle="round"/>
                <v:imagedata o:title=""/>
                <o:lock v:ext="edit" aspectratio="f"/>
              </v:shape>
            </w:pict>
          </mc:Fallback>
        </mc:AlternateContent>
      </w:r>
      <w:r>
        <w:rPr>
          <w:color w:val="auto"/>
          <w:sz w:val="20"/>
          <w:highlight w:val="none"/>
        </w:rPr>
        <mc:AlternateContent>
          <mc:Choice Requires="wps">
            <w:drawing>
              <wp:anchor distT="0" distB="0" distL="114300" distR="114300" simplePos="0" relativeHeight="251667456" behindDoc="0" locked="0" layoutInCell="1" allowOverlap="1">
                <wp:simplePos x="0" y="0"/>
                <wp:positionH relativeFrom="column">
                  <wp:posOffset>1207770</wp:posOffset>
                </wp:positionH>
                <wp:positionV relativeFrom="paragraph">
                  <wp:posOffset>173990</wp:posOffset>
                </wp:positionV>
                <wp:extent cx="862330" cy="921385"/>
                <wp:effectExtent l="4445" t="0" r="9525" b="12065"/>
                <wp:wrapNone/>
                <wp:docPr id="23" name="未知"/>
                <wp:cNvGraphicFramePr/>
                <a:graphic xmlns:a="http://schemas.openxmlformats.org/drawingml/2006/main">
                  <a:graphicData uri="http://schemas.microsoft.com/office/word/2010/wordprocessingShape">
                    <wps:wsp>
                      <wps:cNvSpPr/>
                      <wps:spPr>
                        <a:xfrm>
                          <a:off x="0" y="0"/>
                          <a:ext cx="862330" cy="921385"/>
                        </a:xfrm>
                        <a:custGeom>
                          <a:avLst/>
                          <a:gdLst/>
                          <a:ahLst/>
                          <a:cxnLst/>
                          <a:rect l="0" t="0" r="0" b="0"/>
                          <a:pathLst>
                            <a:path w="758" h="841">
                              <a:moveTo>
                                <a:pt x="7" y="0"/>
                              </a:moveTo>
                              <a:lnTo>
                                <a:pt x="0" y="841"/>
                              </a:lnTo>
                              <a:lnTo>
                                <a:pt x="758" y="840"/>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未知" o:spid="_x0000_s1026" o:spt="100" style="position:absolute;left:0pt;margin-left:95.1pt;margin-top:13.7pt;height:72.55pt;width:67.9pt;z-index:251667456;mso-width-relative:page;mso-height-relative:page;" filled="f" stroked="t" coordsize="758,841" o:gfxdata="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pYck8NkAAAAKAQAADwAAAAAAAAABACAAAAAiAAAAZHJz&#10;L2Rvd25yZXYueG1sUEsBAhQAFAAAAAgAh07iQK+hOGQ8AgAAywQAAA4AAAAAAAAAAQAgAAAAKAEA&#10;AGRycy9lMm9Eb2MueG1sUEsFBgAAAAAGAAYAWQEAANYFAAAAAA==&#10;" path="m7,0l0,841,758,840e">
                <v:fill on="f" focussize="0,0"/>
                <v:stroke color="#000000" joinstyle="round"/>
                <v:imagedata o:title=""/>
                <o:lock v:ext="edit" aspectratio="f"/>
              </v:shape>
            </w:pict>
          </mc:Fallback>
        </mc:AlternateContent>
      </w:r>
      <w:r>
        <w:rPr>
          <w:color w:val="auto"/>
          <w:sz w:val="20"/>
          <w:highlight w:val="none"/>
        </w:rPr>
        <mc:AlternateContent>
          <mc:Choice Requires="wps">
            <w:drawing>
              <wp:anchor distT="0" distB="0" distL="114300" distR="114300" simplePos="0" relativeHeight="251670528" behindDoc="0" locked="0" layoutInCell="1" allowOverlap="1">
                <wp:simplePos x="0" y="0"/>
                <wp:positionH relativeFrom="column">
                  <wp:posOffset>948055</wp:posOffset>
                </wp:positionH>
                <wp:positionV relativeFrom="paragraph">
                  <wp:posOffset>173990</wp:posOffset>
                </wp:positionV>
                <wp:extent cx="1122680" cy="1114425"/>
                <wp:effectExtent l="4445" t="0" r="15875" b="9525"/>
                <wp:wrapNone/>
                <wp:docPr id="27" name="任意多边形 13"/>
                <wp:cNvGraphicFramePr/>
                <a:graphic xmlns:a="http://schemas.openxmlformats.org/drawingml/2006/main">
                  <a:graphicData uri="http://schemas.microsoft.com/office/word/2010/wordprocessingShape">
                    <wps:wsp>
                      <wps:cNvSpPr/>
                      <wps:spPr>
                        <a:xfrm>
                          <a:off x="0" y="0"/>
                          <a:ext cx="1122680" cy="1114425"/>
                        </a:xfrm>
                        <a:custGeom>
                          <a:avLst/>
                          <a:gdLst/>
                          <a:ahLst/>
                          <a:cxnLst/>
                          <a:rect l="0" t="0" r="0" b="0"/>
                          <a:pathLst>
                            <a:path w="1042" h="1441">
                              <a:moveTo>
                                <a:pt x="0" y="0"/>
                              </a:moveTo>
                              <a:lnTo>
                                <a:pt x="7" y="1441"/>
                              </a:lnTo>
                              <a:lnTo>
                                <a:pt x="1042" y="1441"/>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13" o:spid="_x0000_s1026" o:spt="100" style="position:absolute;left:0pt;margin-left:74.65pt;margin-top:13.7pt;height:87.75pt;width:88.4pt;z-index:251670528;mso-width-relative:page;mso-height-relative:page;" filled="f" stroked="t" coordsize="1042,1441" o:gfxdata="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Ow5QV2wAAAAoBAAAPAAAAAAAA&#10;AAEAIAAAACIAAABkcnMvZG93bnJldi54bWxQSwECFAAUAAAACACHTuJAgmt4gkgCAADeBAAADgAA&#10;AAAAAAABACAAAAAqAQAAZHJzL2Uyb0RvYy54bWxQSwUGAAAAAAYABgBZAQAA5AUAAAAA&#10;" path="m0,0l7,1441,1042,1441e">
                <v:fill on="f" focussize="0,0"/>
                <v:stroke color="#000000" joinstyle="round"/>
                <v:imagedata o:title=""/>
                <o:lock v:ext="edit" aspectratio="f"/>
              </v:shape>
            </w:pict>
          </mc:Fallback>
        </mc:AlternateContent>
      </w:r>
      <w:r>
        <w:rPr>
          <w:color w:val="auto"/>
          <w:sz w:val="20"/>
          <w:highlight w:val="none"/>
        </w:rPr>
        <mc:AlternateContent>
          <mc:Choice Requires="wps">
            <w:drawing>
              <wp:anchor distT="0" distB="0" distL="114300" distR="114300" simplePos="0" relativeHeight="251668480" behindDoc="0" locked="0" layoutInCell="1" allowOverlap="1">
                <wp:simplePos x="0" y="0"/>
                <wp:positionH relativeFrom="column">
                  <wp:posOffset>751205</wp:posOffset>
                </wp:positionH>
                <wp:positionV relativeFrom="paragraph">
                  <wp:posOffset>183515</wp:posOffset>
                </wp:positionV>
                <wp:extent cx="1319530" cy="1309370"/>
                <wp:effectExtent l="4445" t="0" r="9525" b="5080"/>
                <wp:wrapNone/>
                <wp:docPr id="24" name="任意多边形 14"/>
                <wp:cNvGraphicFramePr/>
                <a:graphic xmlns:a="http://schemas.openxmlformats.org/drawingml/2006/main">
                  <a:graphicData uri="http://schemas.microsoft.com/office/word/2010/wordprocessingShape">
                    <wps:wsp>
                      <wps:cNvSpPr/>
                      <wps:spPr>
                        <a:xfrm>
                          <a:off x="0" y="0"/>
                          <a:ext cx="1319530" cy="1309370"/>
                        </a:xfrm>
                        <a:custGeom>
                          <a:avLst/>
                          <a:gdLst/>
                          <a:ahLst/>
                          <a:cxnLst/>
                          <a:rect l="0" t="0" r="0" b="0"/>
                          <a:pathLst>
                            <a:path w="1567" h="1756">
                              <a:moveTo>
                                <a:pt x="0" y="0"/>
                              </a:moveTo>
                              <a:lnTo>
                                <a:pt x="7" y="1753"/>
                              </a:lnTo>
                              <a:lnTo>
                                <a:pt x="1567" y="1756"/>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14" o:spid="_x0000_s1026" o:spt="100" style="position:absolute;left:0pt;margin-left:59.15pt;margin-top:14.45pt;height:103.1pt;width:103.9pt;z-index:251668480;mso-width-relative:page;mso-height-relative:page;" filled="f" stroked="t" coordsize="1567,1756" o:gfxdata="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j6gos2AAAAAoBAAAPAAAA&#10;AAAAAAEAIAAAACIAAABkcnMvZG93bnJldi54bWxQSwECFAAUAAAACACHTuJAVtp1TE4CAADeBAAA&#10;DgAAAAAAAAABACAAAAAnAQAAZHJzL2Uyb0RvYy54bWxQSwUGAAAAAAYABgBZAQAA5wUAAAAA&#10;" path="m0,0l7,1753,1567,1756e">
                <v:fill on="f" focussize="0,0"/>
                <v:stroke color="#000000" joinstyle="round"/>
                <v:imagedata o:title=""/>
                <o:lock v:ext="edit" aspectratio="f"/>
              </v:shape>
            </w:pict>
          </mc:Fallback>
        </mc:AlternateContent>
      </w:r>
      <w:r>
        <w:rPr>
          <w:color w:val="auto"/>
          <w:sz w:val="20"/>
          <w:highlight w:val="none"/>
        </w:rPr>
        <mc:AlternateContent>
          <mc:Choice Requires="wps">
            <w:drawing>
              <wp:anchor distT="0" distB="0" distL="114300" distR="114300" simplePos="0" relativeHeight="251669504" behindDoc="0" locked="0" layoutInCell="1" allowOverlap="1">
                <wp:simplePos x="0" y="0"/>
                <wp:positionH relativeFrom="column">
                  <wp:posOffset>532130</wp:posOffset>
                </wp:positionH>
                <wp:positionV relativeFrom="paragraph">
                  <wp:posOffset>189230</wp:posOffset>
                </wp:positionV>
                <wp:extent cx="1532890" cy="1480820"/>
                <wp:effectExtent l="4445" t="0" r="5715" b="5080"/>
                <wp:wrapNone/>
                <wp:docPr id="25" name="任意多边形 15"/>
                <wp:cNvGraphicFramePr/>
                <a:graphic xmlns:a="http://schemas.openxmlformats.org/drawingml/2006/main">
                  <a:graphicData uri="http://schemas.microsoft.com/office/word/2010/wordprocessingShape">
                    <wps:wsp>
                      <wps:cNvSpPr/>
                      <wps:spPr>
                        <a:xfrm>
                          <a:off x="0" y="0"/>
                          <a:ext cx="1532890" cy="1480820"/>
                        </a:xfrm>
                        <a:custGeom>
                          <a:avLst/>
                          <a:gdLst/>
                          <a:ahLst/>
                          <a:cxnLst/>
                          <a:rect l="0" t="0" r="0" b="0"/>
                          <a:pathLst>
                            <a:path w="1890" h="1397">
                              <a:moveTo>
                                <a:pt x="0" y="0"/>
                              </a:moveTo>
                              <a:lnTo>
                                <a:pt x="7" y="1396"/>
                              </a:lnTo>
                              <a:lnTo>
                                <a:pt x="1890" y="1397"/>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15" o:spid="_x0000_s1026" o:spt="100" style="position:absolute;left:0pt;margin-left:41.9pt;margin-top:14.9pt;height:116.6pt;width:120.7pt;z-index:251669504;mso-width-relative:page;mso-height-relative:page;" filled="f" stroked="t" coordsize="1890,1397" o:gfxdata="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MM7Fn7ZAAAACQEAAA8AAAAA&#10;AAAAAQAgAAAAIgAAAGRycy9kb3ducmV2LnhtbFBLAQIUABQAAAAIAIdO4kDCRzs3TAIAAN4EAAAO&#10;AAAAAAAAAAEAIAAAACgBAABkcnMvZTJvRG9jLnhtbFBLBQYAAAAABgAGAFkBAADmBQAAAAA=&#10;" path="m0,0l7,1396,1890,1397e">
                <v:fill on="f" focussize="0,0"/>
                <v:stroke color="#000000" joinstyle="round"/>
                <v:imagedata o:title=""/>
                <o:lock v:ext="edit" aspectratio="f"/>
              </v:shape>
            </w:pict>
          </mc:Fallback>
        </mc:AlternateContent>
      </w:r>
      <w:r>
        <w:rPr>
          <w:color w:val="auto"/>
          <w:sz w:val="20"/>
          <w:highlight w:val="none"/>
        </w:rPr>
        <mc:AlternateContent>
          <mc:Choice Requires="wps">
            <w:drawing>
              <wp:anchor distT="0" distB="0" distL="114300" distR="114300" simplePos="0" relativeHeight="251673600" behindDoc="0" locked="0" layoutInCell="1" allowOverlap="1">
                <wp:simplePos x="0" y="0"/>
                <wp:positionH relativeFrom="column">
                  <wp:posOffset>329565</wp:posOffset>
                </wp:positionH>
                <wp:positionV relativeFrom="paragraph">
                  <wp:posOffset>193675</wp:posOffset>
                </wp:positionV>
                <wp:extent cx="1739900" cy="1676400"/>
                <wp:effectExtent l="4445" t="0" r="8255" b="19050"/>
                <wp:wrapNone/>
                <wp:docPr id="16" name="任意多边形 15"/>
                <wp:cNvGraphicFramePr/>
                <a:graphic xmlns:a="http://schemas.openxmlformats.org/drawingml/2006/main">
                  <a:graphicData uri="http://schemas.microsoft.com/office/word/2010/wordprocessingShape">
                    <wps:wsp>
                      <wps:cNvSpPr/>
                      <wps:spPr>
                        <a:xfrm>
                          <a:off x="0" y="0"/>
                          <a:ext cx="1739900" cy="1676400"/>
                        </a:xfrm>
                        <a:custGeom>
                          <a:avLst/>
                          <a:gdLst/>
                          <a:ahLst/>
                          <a:cxnLst/>
                          <a:rect l="0" t="0" r="0" b="0"/>
                          <a:pathLst>
                            <a:path w="1890" h="1397">
                              <a:moveTo>
                                <a:pt x="0" y="0"/>
                              </a:moveTo>
                              <a:lnTo>
                                <a:pt x="7" y="1396"/>
                              </a:lnTo>
                              <a:lnTo>
                                <a:pt x="1890" y="1397"/>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15" o:spid="_x0000_s1026" o:spt="100" style="position:absolute;left:0pt;margin-left:25.95pt;margin-top:15.25pt;height:132pt;width:137pt;z-index:251673600;mso-width-relative:page;mso-height-relative:page;" filled="f" stroked="t" coordsize="1890,1397" o:gfxdata="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PgaEtkAAAAJAQAADwAA&#10;AAAAAAABACAAAAAiAAAAZHJzL2Rvd25yZXYueG1sUEsBAhQAFAAAAAgAh07iQMSOJOhOAgAA3gQA&#10;AA4AAAAAAAAAAQAgAAAAKAEAAGRycy9lMm9Eb2MueG1sUEsFBgAAAAAGAAYAWQEAAOgFAAAAAA==&#10;" path="m0,0l7,1396,1890,1397e">
                <v:fill on="f" focussize="0,0"/>
                <v:stroke color="#000000" joinstyle="round"/>
                <v:imagedata o:title=""/>
                <o:lock v:ext="edit" aspectratio="f"/>
              </v:shape>
            </w:pict>
          </mc:Fallback>
        </mc:AlternateContent>
      </w:r>
      <w:r>
        <w:rPr>
          <w:rFonts w:hint="eastAsia"/>
          <w:color w:val="auto"/>
          <w:highlight w:val="none"/>
          <w:u w:val="single"/>
        </w:rPr>
        <w:t>P</w:t>
      </w:r>
      <w:r>
        <w:rPr>
          <w:rFonts w:hint="eastAsia"/>
          <w:color w:val="auto"/>
          <w:highlight w:val="none"/>
          <w:u w:val="single"/>
          <w:lang w:val="en-US" w:eastAsia="zh-CN"/>
        </w:rPr>
        <w:t>Z</w:t>
      </w:r>
      <w:r>
        <w:rPr>
          <w:rFonts w:hint="eastAsia"/>
          <w:color w:val="auto"/>
          <w:highlight w:val="none"/>
        </w:rPr>
        <w:t xml:space="preserve"> </w:t>
      </w:r>
      <w:r>
        <w:rPr>
          <w:rFonts w:hint="eastAsia"/>
          <w:color w:val="auto"/>
          <w:highlight w:val="none"/>
          <w:u w:val="single"/>
        </w:rPr>
        <w:t>□</w:t>
      </w:r>
      <w:r>
        <w:rPr>
          <w:rFonts w:hint="eastAsia"/>
          <w:color w:val="auto"/>
          <w:highlight w:val="none"/>
        </w:rPr>
        <w:t xml:space="preserve"> </w:t>
      </w:r>
      <w:r>
        <w:rPr>
          <w:rFonts w:hint="eastAsia"/>
          <w:color w:val="auto"/>
          <w:highlight w:val="none"/>
          <w:u w:val="single"/>
        </w:rPr>
        <w:t>□</w:t>
      </w:r>
      <w:r>
        <w:rPr>
          <w:rFonts w:hint="eastAsia"/>
          <w:color w:val="auto"/>
          <w:highlight w:val="none"/>
        </w:rPr>
        <w:t xml:space="preserve"> </w:t>
      </w:r>
      <w:r>
        <w:rPr>
          <w:rFonts w:hint="eastAsia"/>
          <w:color w:val="auto"/>
          <w:highlight w:val="none"/>
          <w:u w:val="single"/>
        </w:rPr>
        <w:t>□</w:t>
      </w:r>
      <w:r>
        <w:rPr>
          <w:rFonts w:hint="eastAsia"/>
          <w:color w:val="auto"/>
          <w:highlight w:val="none"/>
        </w:rPr>
        <w:t>—</w:t>
      </w:r>
      <w:r>
        <w:rPr>
          <w:rFonts w:hint="eastAsia"/>
          <w:color w:val="auto"/>
          <w:highlight w:val="none"/>
          <w:u w:val="single"/>
        </w:rPr>
        <w:t>□</w:t>
      </w:r>
      <w:r>
        <w:rPr>
          <w:rFonts w:hint="eastAsia"/>
          <w:color w:val="auto"/>
          <w:highlight w:val="none"/>
          <w:u w:val="none"/>
          <w:lang w:val="en-US" w:eastAsia="zh-CN"/>
        </w:rPr>
        <w:t xml:space="preserve"> </w:t>
      </w:r>
      <w:r>
        <w:rPr>
          <w:rFonts w:hint="eastAsia"/>
          <w:color w:val="auto"/>
          <w:highlight w:val="none"/>
          <w:u w:val="single"/>
        </w:rPr>
        <w:t>□</w:t>
      </w:r>
    </w:p>
    <w:p w14:paraId="041AC905">
      <w:pPr>
        <w:rPr>
          <w:color w:val="auto"/>
          <w:highlight w:val="none"/>
        </w:rPr>
      </w:pPr>
    </w:p>
    <w:p w14:paraId="129E657D">
      <w:pPr>
        <w:ind w:firstLine="3360" w:firstLineChars="1600"/>
        <w:rPr>
          <w:rFonts w:hint="eastAsia" w:ascii="宋体" w:hAnsi="宋体"/>
          <w:color w:val="auto"/>
          <w:highlight w:val="none"/>
        </w:rPr>
      </w:pPr>
    </w:p>
    <w:p w14:paraId="61A82761">
      <w:pPr>
        <w:ind w:firstLine="3360" w:firstLineChars="1600"/>
        <w:rPr>
          <w:rFonts w:hint="eastAsia" w:ascii="宋体" w:hAnsi="宋体"/>
          <w:color w:val="auto"/>
          <w:highlight w:val="none"/>
        </w:rPr>
      </w:pPr>
    </w:p>
    <w:p w14:paraId="341432DE">
      <w:pPr>
        <w:ind w:firstLine="3360" w:firstLineChars="1600"/>
        <w:rPr>
          <w:rFonts w:hint="default" w:ascii="宋体" w:hAnsi="宋体" w:eastAsia="宋体"/>
          <w:color w:val="auto"/>
          <w:highlight w:val="none"/>
          <w:lang w:val="en-US" w:eastAsia="zh-CN"/>
        </w:rPr>
      </w:pPr>
      <w:r>
        <w:rPr>
          <w:rFonts w:hint="eastAsia" w:ascii="宋体" w:hAnsi="宋体"/>
          <w:color w:val="auto"/>
          <w:highlight w:val="none"/>
        </w:rPr>
        <w:t>阀体</w:t>
      </w:r>
      <w:r>
        <w:rPr>
          <w:rFonts w:hint="eastAsia" w:ascii="宋体" w:hAnsi="宋体"/>
          <w:color w:val="auto"/>
          <w:highlight w:val="none"/>
          <w:lang w:val="en-US" w:eastAsia="zh-CN"/>
        </w:rPr>
        <w:t>材料代号</w:t>
      </w:r>
    </w:p>
    <w:p w14:paraId="5D040CCB">
      <w:pPr>
        <w:ind w:firstLine="3360" w:firstLineChars="1600"/>
        <w:rPr>
          <w:rFonts w:hint="eastAsia" w:ascii="宋体" w:hAnsi="宋体"/>
          <w:color w:val="auto"/>
          <w:highlight w:val="none"/>
        </w:rPr>
      </w:pPr>
      <w:r>
        <w:rPr>
          <w:rFonts w:hint="eastAsia" w:ascii="宋体" w:hAnsi="宋体"/>
          <w:color w:val="auto"/>
          <w:highlight w:val="none"/>
        </w:rPr>
        <w:t>公称压力</w:t>
      </w:r>
      <w:r>
        <w:rPr>
          <w:rFonts w:hint="eastAsia" w:ascii="宋体" w:hAnsi="宋体"/>
          <w:color w:val="auto"/>
          <w:highlight w:val="none"/>
          <w:lang w:val="en-US" w:eastAsia="zh-CN"/>
        </w:rPr>
        <w:t>:</w:t>
      </w:r>
      <w:r>
        <w:rPr>
          <w:rFonts w:hint="eastAsia" w:ascii="宋体" w:hAnsi="宋体"/>
          <w:color w:val="auto"/>
          <w:highlight w:val="none"/>
        </w:rPr>
        <w:t>数值为兆帕数的10倍</w:t>
      </w:r>
    </w:p>
    <w:p w14:paraId="4D47874F">
      <w:pPr>
        <w:ind w:firstLine="3360" w:firstLineChars="1600"/>
        <w:rPr>
          <w:rFonts w:hint="eastAsia" w:ascii="宋体" w:hAnsi="宋体" w:eastAsia="宋体"/>
          <w:color w:val="auto"/>
          <w:highlight w:val="none"/>
          <w:lang w:val="en-US" w:eastAsia="zh-CN"/>
        </w:rPr>
      </w:pPr>
      <w:r>
        <w:rPr>
          <w:rFonts w:hint="eastAsia" w:ascii="宋体" w:hAnsi="宋体"/>
          <w:color w:val="auto"/>
          <w:highlight w:val="none"/>
        </w:rPr>
        <w:t>密封面材料</w:t>
      </w:r>
      <w:r>
        <w:rPr>
          <w:rFonts w:hint="eastAsia" w:ascii="宋体" w:hAnsi="宋体"/>
          <w:color w:val="auto"/>
          <w:highlight w:val="none"/>
          <w:lang w:val="en-US" w:eastAsia="zh-CN"/>
        </w:rPr>
        <w:t>代号</w:t>
      </w:r>
    </w:p>
    <w:p w14:paraId="4C1ECCEC">
      <w:pPr>
        <w:ind w:firstLine="3360" w:firstLineChars="1600"/>
        <w:rPr>
          <w:rFonts w:hint="default" w:eastAsia="宋体"/>
          <w:color w:val="auto"/>
          <w:highlight w:val="none"/>
          <w:lang w:val="en-US" w:eastAsia="zh-CN"/>
        </w:rPr>
      </w:pPr>
      <w:r>
        <w:rPr>
          <w:rFonts w:hint="eastAsia"/>
          <w:color w:val="auto"/>
          <w:highlight w:val="none"/>
          <w:lang w:val="en-US" w:eastAsia="zh-CN"/>
        </w:rPr>
        <w:t>阀杆</w:t>
      </w:r>
      <w:r>
        <w:rPr>
          <w:rFonts w:hint="eastAsia"/>
          <w:color w:val="auto"/>
          <w:highlight w:val="none"/>
        </w:rPr>
        <w:t>结构形式</w:t>
      </w:r>
    </w:p>
    <w:p w14:paraId="37F4726E">
      <w:pPr>
        <w:ind w:left="3360" w:leftChars="1600"/>
        <w:rPr>
          <w:rFonts w:hint="default"/>
          <w:color w:val="auto"/>
          <w:highlight w:val="none"/>
          <w:lang w:val="en-US" w:eastAsia="zh-CN"/>
        </w:rPr>
      </w:pPr>
      <w:r>
        <w:rPr>
          <w:rFonts w:hint="eastAsia"/>
          <w:color w:val="auto"/>
          <w:highlight w:val="none"/>
          <w:lang w:val="en-US" w:eastAsia="zh-CN"/>
        </w:rPr>
        <w:t>连接形式</w:t>
      </w:r>
    </w:p>
    <w:p w14:paraId="5D316456">
      <w:pPr>
        <w:ind w:left="3360" w:leftChars="1600"/>
        <w:rPr>
          <w:rFonts w:hint="eastAsia"/>
          <w:color w:val="auto"/>
          <w:highlight w:val="none"/>
          <w:lang w:val="en-US" w:eastAsia="zh-CN"/>
        </w:rPr>
      </w:pPr>
      <w:r>
        <w:rPr>
          <w:rFonts w:hint="eastAsia"/>
          <w:color w:val="auto"/>
          <w:highlight w:val="none"/>
          <w:lang w:val="en-US" w:eastAsia="zh-CN"/>
        </w:rPr>
        <w:t>阀门类型代号</w:t>
      </w:r>
    </w:p>
    <w:p w14:paraId="50DFF690">
      <w:pPr>
        <w:ind w:left="0" w:leftChars="0" w:firstLine="361" w:firstLineChars="200"/>
        <w:rPr>
          <w:rFonts w:hint="default" w:ascii="宋体" w:hAnsi="Times New Roman" w:eastAsia="宋体" w:cs="Times New Roman"/>
          <w:color w:val="auto"/>
          <w:kern w:val="0"/>
          <w:sz w:val="18"/>
          <w:szCs w:val="18"/>
          <w:highlight w:val="none"/>
          <w:lang w:val="en-US" w:eastAsia="zh-CN" w:bidi="ar-SA"/>
        </w:rPr>
      </w:pPr>
      <w:r>
        <w:rPr>
          <w:rFonts w:hint="default" w:ascii="宋体" w:hAnsi="Times New Roman" w:eastAsia="宋体" w:cs="Times New Roman"/>
          <w:b/>
          <w:bCs/>
          <w:color w:val="auto"/>
          <w:kern w:val="0"/>
          <w:sz w:val="18"/>
          <w:szCs w:val="18"/>
          <w:highlight w:val="none"/>
          <w:lang w:val="en-US" w:eastAsia="zh-CN" w:bidi="ar-SA"/>
        </w:rPr>
        <w:t>注:</w:t>
      </w:r>
      <w:r>
        <w:rPr>
          <w:rFonts w:hint="default" w:ascii="宋体" w:hAnsi="Times New Roman" w:eastAsia="宋体" w:cs="Times New Roman"/>
          <w:color w:val="auto"/>
          <w:kern w:val="0"/>
          <w:sz w:val="18"/>
          <w:szCs w:val="18"/>
          <w:highlight w:val="none"/>
          <w:lang w:val="en-US" w:eastAsia="zh-CN" w:bidi="ar-SA"/>
        </w:rPr>
        <w:t>表示系列型号时,公称尺寸可以不标注;表示系列产品中某一种规格的产品时应标注型号编制的全称。</w:t>
      </w:r>
    </w:p>
    <w:p w14:paraId="4AE31DF8">
      <w:pPr>
        <w:pStyle w:val="55"/>
        <w:spacing w:before="156" w:beforeLines="50" w:line="400" w:lineRule="exact"/>
        <w:ind w:firstLine="0" w:firstLineChars="0"/>
        <w:jc w:val="center"/>
        <w:rPr>
          <w:rFonts w:hint="eastAsia" w:ascii="黑体" w:hAnsi="黑体" w:eastAsia="黑体" w:cs="黑体"/>
          <w:color w:val="auto"/>
          <w:highlight w:val="none"/>
        </w:rPr>
      </w:pPr>
      <w:r>
        <w:rPr>
          <w:rFonts w:hint="eastAsia" w:ascii="黑体" w:hAnsi="黑体" w:eastAsia="黑体" w:cs="黑体"/>
          <w:color w:val="auto"/>
          <w:highlight w:val="none"/>
        </w:rPr>
        <w:t>图1   排气闸阀型号表示方法</w:t>
      </w:r>
    </w:p>
    <w:p w14:paraId="38D0AB2C">
      <w:pPr>
        <w:pStyle w:val="74"/>
        <w:tabs>
          <w:tab w:val="left" w:pos="1120"/>
        </w:tabs>
        <w:spacing w:after="312" w:afterLines="100" w:line="400" w:lineRule="exact"/>
        <w:ind w:firstLine="420" w:firstLineChars="200"/>
        <w:rPr>
          <w:rFonts w:hint="eastAsia"/>
          <w:color w:val="auto"/>
          <w:sz w:val="21"/>
          <w:highlight w:val="none"/>
          <w:lang w:val="en-US" w:eastAsia="zh-CN"/>
        </w:rPr>
      </w:pPr>
      <w:r>
        <w:rPr>
          <w:rFonts w:hint="eastAsia"/>
          <w:color w:val="auto"/>
          <w:sz w:val="21"/>
          <w:highlight w:val="none"/>
          <w:lang w:val="en-US" w:eastAsia="zh-CN"/>
        </w:rPr>
        <w:t>4.2排气闸阀的阀门类型代号用“PZ”表示；连接形式、阀杆结构形式、密封面材料代号和阀体材料代号，按GB/T 32808的规定执行。</w:t>
      </w:r>
    </w:p>
    <w:p w14:paraId="7989DBE2">
      <w:pPr>
        <w:pStyle w:val="74"/>
        <w:keepNext w:val="0"/>
        <w:keepLines w:val="0"/>
        <w:pageBreakBefore w:val="0"/>
        <w:widowControl/>
        <w:tabs>
          <w:tab w:val="left" w:pos="1120"/>
        </w:tabs>
        <w:kinsoku/>
        <w:wordWrap/>
        <w:overflowPunct/>
        <w:topLinePunct w:val="0"/>
        <w:autoSpaceDE/>
        <w:autoSpaceDN/>
        <w:bidi w:val="0"/>
        <w:adjustRightInd/>
        <w:snapToGrid w:val="0"/>
        <w:spacing w:after="312" w:afterLines="100" w:line="240" w:lineRule="atLeast"/>
        <w:ind w:firstLine="360" w:firstLineChars="200"/>
        <w:textAlignment w:val="auto"/>
        <w:rPr>
          <w:rFonts w:hint="default" w:eastAsia="宋体"/>
          <w:color w:val="auto"/>
          <w:sz w:val="21"/>
          <w:highlight w:val="none"/>
          <w:lang w:val="en-US" w:eastAsia="zh-CN"/>
        </w:rPr>
      </w:pPr>
      <w:r>
        <w:rPr>
          <w:rFonts w:hint="eastAsia" w:ascii="黑体" w:hAnsi="Times New Roman" w:eastAsia="黑体" w:cs="Times New Roman"/>
          <w:color w:val="auto"/>
          <w:sz w:val="18"/>
          <w:szCs w:val="16"/>
          <w:highlight w:val="none"/>
          <w:lang w:val="en-US" w:eastAsia="zh-CN" w:bidi="ar-SA"/>
        </w:rPr>
        <w:t>示例</w:t>
      </w:r>
      <w:r>
        <w:rPr>
          <w:rFonts w:hint="eastAsia"/>
          <w:color w:val="auto"/>
          <w:sz w:val="21"/>
          <w:highlight w:val="none"/>
        </w:rPr>
        <w:t>：</w:t>
      </w:r>
      <w:r>
        <w:rPr>
          <w:rFonts w:hint="eastAsia"/>
          <w:color w:val="auto"/>
          <w:sz w:val="18"/>
          <w:szCs w:val="18"/>
          <w:highlight w:val="none"/>
        </w:rPr>
        <w:t>阀体材质为球墨铸铁</w:t>
      </w:r>
      <w:r>
        <w:rPr>
          <w:rFonts w:hint="eastAsia"/>
          <w:color w:val="auto"/>
          <w:sz w:val="18"/>
          <w:szCs w:val="18"/>
          <w:highlight w:val="none"/>
          <w:lang w:eastAsia="zh-CN"/>
        </w:rPr>
        <w:t>，</w:t>
      </w:r>
      <w:r>
        <w:rPr>
          <w:rFonts w:hint="eastAsia"/>
          <w:color w:val="auto"/>
          <w:sz w:val="18"/>
          <w:szCs w:val="18"/>
          <w:highlight w:val="none"/>
          <w:lang w:val="en-US" w:eastAsia="zh-CN"/>
        </w:rPr>
        <w:t>公称压力为PN10,</w:t>
      </w:r>
      <w:r>
        <w:rPr>
          <w:rFonts w:hint="eastAsia"/>
          <w:color w:val="auto"/>
          <w:sz w:val="18"/>
          <w:szCs w:val="18"/>
          <w:highlight w:val="none"/>
        </w:rPr>
        <w:t>公称尺寸</w:t>
      </w:r>
      <w:r>
        <w:rPr>
          <w:rFonts w:hint="eastAsia"/>
          <w:color w:val="auto"/>
          <w:sz w:val="18"/>
          <w:szCs w:val="18"/>
          <w:highlight w:val="none"/>
          <w:lang w:val="en-US" w:eastAsia="zh-CN"/>
        </w:rPr>
        <w:t>为</w:t>
      </w:r>
      <w:r>
        <w:rPr>
          <w:rFonts w:hint="eastAsia"/>
          <w:color w:val="auto"/>
          <w:sz w:val="18"/>
          <w:szCs w:val="18"/>
          <w:highlight w:val="none"/>
        </w:rPr>
        <w:t>DN100</w:t>
      </w:r>
      <w:r>
        <w:rPr>
          <w:rFonts w:hint="eastAsia"/>
          <w:color w:val="auto"/>
          <w:sz w:val="18"/>
          <w:szCs w:val="18"/>
          <w:highlight w:val="none"/>
          <w:lang w:eastAsia="zh-CN"/>
        </w:rPr>
        <w:t>，</w:t>
      </w:r>
      <w:r>
        <w:rPr>
          <w:rFonts w:hint="eastAsia"/>
          <w:color w:val="auto"/>
          <w:sz w:val="18"/>
          <w:szCs w:val="18"/>
          <w:highlight w:val="none"/>
        </w:rPr>
        <w:t>密封</w:t>
      </w:r>
      <w:r>
        <w:rPr>
          <w:rFonts w:hint="eastAsia"/>
          <w:color w:val="auto"/>
          <w:sz w:val="18"/>
          <w:szCs w:val="18"/>
          <w:highlight w:val="none"/>
          <w:lang w:val="en-US" w:eastAsia="zh-CN"/>
        </w:rPr>
        <w:t>面</w:t>
      </w:r>
      <w:r>
        <w:rPr>
          <w:rFonts w:hint="eastAsia"/>
          <w:color w:val="auto"/>
          <w:sz w:val="18"/>
          <w:szCs w:val="18"/>
          <w:highlight w:val="none"/>
        </w:rPr>
        <w:t>材料为橡胶</w:t>
      </w:r>
      <w:r>
        <w:rPr>
          <w:rFonts w:hint="eastAsia"/>
          <w:color w:val="auto"/>
          <w:sz w:val="18"/>
          <w:szCs w:val="18"/>
          <w:highlight w:val="none"/>
          <w:lang w:eastAsia="zh-CN"/>
        </w:rPr>
        <w:t>，</w:t>
      </w:r>
      <w:r>
        <w:rPr>
          <w:rFonts w:hint="eastAsia"/>
          <w:color w:val="auto"/>
          <w:sz w:val="18"/>
          <w:szCs w:val="18"/>
          <w:highlight w:val="none"/>
          <w:lang w:val="en-US" w:eastAsia="zh-CN"/>
        </w:rPr>
        <w:t>连接形式为法兰连接的给水用排气闸阀。表示为</w:t>
      </w:r>
      <w:r>
        <w:rPr>
          <w:rFonts w:hint="eastAsia"/>
          <w:color w:val="auto"/>
          <w:sz w:val="18"/>
          <w:szCs w:val="18"/>
          <w:highlight w:val="none"/>
        </w:rPr>
        <w:t xml:space="preserve">PZ45X－10Q  </w:t>
      </w:r>
      <w:r>
        <w:rPr>
          <w:rFonts w:hint="eastAsia"/>
          <w:color w:val="auto"/>
          <w:sz w:val="18"/>
          <w:szCs w:val="18"/>
          <w:highlight w:val="none"/>
          <w:lang w:val="en-US" w:eastAsia="zh-CN"/>
        </w:rPr>
        <w:t>DN100</w:t>
      </w:r>
    </w:p>
    <w:p w14:paraId="0DC287E9">
      <w:pPr>
        <w:pStyle w:val="55"/>
        <w:spacing w:before="156" w:beforeLines="50" w:after="156" w:afterLines="50"/>
        <w:ind w:firstLine="0" w:firstLineChars="0"/>
        <w:rPr>
          <w:rFonts w:hint="eastAsia" w:ascii="黑体" w:eastAsia="黑体"/>
          <w:color w:val="auto"/>
          <w:highlight w:val="none"/>
        </w:rPr>
      </w:pPr>
      <w:bookmarkStart w:id="13" w:name="_Toc26910"/>
      <w:bookmarkStart w:id="14" w:name="_Toc17786"/>
      <w:bookmarkStart w:id="15" w:name="_Toc404"/>
      <w:bookmarkStart w:id="16" w:name="_Toc18326"/>
      <w:r>
        <w:rPr>
          <w:rFonts w:hint="eastAsia" w:ascii="黑体" w:eastAsia="黑体"/>
          <w:color w:val="auto"/>
          <w:highlight w:val="none"/>
          <w:lang w:val="en-US" w:eastAsia="zh-CN"/>
        </w:rPr>
        <w:t>5</w:t>
      </w:r>
      <w:r>
        <w:rPr>
          <w:rFonts w:hint="eastAsia" w:ascii="黑体" w:eastAsia="黑体"/>
          <w:color w:val="auto"/>
          <w:highlight w:val="none"/>
        </w:rPr>
        <w:t xml:space="preserve"> </w:t>
      </w:r>
      <w:r>
        <w:rPr>
          <w:rFonts w:hint="eastAsia" w:ascii="黑体" w:eastAsia="黑体"/>
          <w:color w:val="auto"/>
          <w:highlight w:val="none"/>
          <w:lang w:val="en-US" w:eastAsia="zh-CN"/>
        </w:rPr>
        <w:t>参数与</w:t>
      </w:r>
      <w:r>
        <w:rPr>
          <w:rFonts w:hint="eastAsia" w:ascii="黑体" w:eastAsia="黑体"/>
          <w:color w:val="auto"/>
          <w:highlight w:val="none"/>
        </w:rPr>
        <w:t>结构型式</w:t>
      </w:r>
      <w:bookmarkEnd w:id="13"/>
      <w:bookmarkEnd w:id="14"/>
    </w:p>
    <w:p w14:paraId="2BB3930F">
      <w:pPr>
        <w:pStyle w:val="55"/>
        <w:spacing w:line="400" w:lineRule="exact"/>
        <w:ind w:firstLine="0" w:firstLineChars="0"/>
        <w:rPr>
          <w:rFonts w:hint="eastAsia"/>
          <w:bCs/>
          <w:color w:val="auto"/>
          <w:szCs w:val="21"/>
          <w:highlight w:val="none"/>
          <w:lang w:val="en-US" w:eastAsia="zh-CN"/>
        </w:rPr>
      </w:pPr>
      <w:r>
        <w:rPr>
          <w:rFonts w:hint="eastAsia"/>
          <w:bCs/>
          <w:color w:val="auto"/>
          <w:szCs w:val="21"/>
          <w:highlight w:val="none"/>
          <w:lang w:val="en-US" w:eastAsia="zh-CN"/>
        </w:rPr>
        <w:t>5</w:t>
      </w:r>
      <w:r>
        <w:rPr>
          <w:rFonts w:hint="eastAsia"/>
          <w:bCs/>
          <w:color w:val="auto"/>
          <w:szCs w:val="21"/>
          <w:highlight w:val="none"/>
        </w:rPr>
        <w:t xml:space="preserve">.1  </w:t>
      </w:r>
      <w:r>
        <w:rPr>
          <w:rFonts w:hint="eastAsia"/>
          <w:bCs/>
          <w:color w:val="auto"/>
          <w:szCs w:val="21"/>
          <w:highlight w:val="none"/>
          <w:lang w:val="en-US" w:eastAsia="zh-CN"/>
        </w:rPr>
        <w:t>排气闸阀的公称尺寸按GB/T 1047的规定。</w:t>
      </w:r>
    </w:p>
    <w:p w14:paraId="1A74E45B">
      <w:pPr>
        <w:pStyle w:val="55"/>
        <w:spacing w:line="400" w:lineRule="exact"/>
        <w:ind w:firstLine="0" w:firstLineChars="0"/>
        <w:rPr>
          <w:rFonts w:hint="eastAsia"/>
          <w:bCs/>
          <w:color w:val="auto"/>
          <w:szCs w:val="21"/>
          <w:highlight w:val="none"/>
          <w:lang w:val="en-US" w:eastAsia="zh-CN"/>
        </w:rPr>
      </w:pPr>
      <w:r>
        <w:rPr>
          <w:rFonts w:hint="eastAsia"/>
          <w:bCs/>
          <w:color w:val="auto"/>
          <w:szCs w:val="21"/>
          <w:highlight w:val="none"/>
          <w:lang w:val="en-US" w:eastAsia="zh-CN"/>
        </w:rPr>
        <w:t>5</w:t>
      </w:r>
      <w:r>
        <w:rPr>
          <w:rFonts w:hint="eastAsia"/>
          <w:bCs/>
          <w:color w:val="auto"/>
          <w:szCs w:val="21"/>
          <w:highlight w:val="none"/>
        </w:rPr>
        <w:t>.</w:t>
      </w:r>
      <w:r>
        <w:rPr>
          <w:rFonts w:hint="eastAsia"/>
          <w:bCs/>
          <w:color w:val="auto"/>
          <w:szCs w:val="21"/>
          <w:highlight w:val="none"/>
          <w:lang w:val="en-US" w:eastAsia="zh-CN"/>
        </w:rPr>
        <w:t xml:space="preserve">2 </w:t>
      </w:r>
      <w:r>
        <w:rPr>
          <w:rFonts w:hint="eastAsia"/>
          <w:bCs/>
          <w:color w:val="auto"/>
          <w:szCs w:val="21"/>
          <w:highlight w:val="none"/>
        </w:rPr>
        <w:t xml:space="preserve"> </w:t>
      </w:r>
      <w:r>
        <w:rPr>
          <w:rFonts w:hint="eastAsia"/>
          <w:bCs/>
          <w:color w:val="auto"/>
          <w:szCs w:val="21"/>
          <w:highlight w:val="none"/>
          <w:lang w:val="en-US" w:eastAsia="zh-CN"/>
        </w:rPr>
        <w:t>排气闸阀的公压压力按GB/T 1048的规定。</w:t>
      </w:r>
    </w:p>
    <w:p w14:paraId="328017D9">
      <w:pPr>
        <w:pStyle w:val="55"/>
        <w:spacing w:line="400" w:lineRule="exact"/>
        <w:ind w:firstLine="0" w:firstLineChars="0"/>
        <w:rPr>
          <w:rFonts w:hint="eastAsia"/>
          <w:bCs/>
          <w:color w:val="auto"/>
          <w:szCs w:val="21"/>
          <w:highlight w:val="none"/>
          <w:lang w:val="en-US" w:eastAsia="zh-CN"/>
        </w:rPr>
      </w:pPr>
      <w:r>
        <w:rPr>
          <w:rFonts w:hint="eastAsia"/>
          <w:bCs/>
          <w:color w:val="auto"/>
          <w:szCs w:val="21"/>
          <w:highlight w:val="none"/>
          <w:lang w:val="en-US" w:eastAsia="zh-CN"/>
        </w:rPr>
        <w:t>5.3  排气闸阀的结构型式如图2和图3所示，其中快速排气装置的结构形式如图4所示。</w:t>
      </w:r>
    </w:p>
    <w:p w14:paraId="707902BE">
      <w:pPr>
        <w:rPr>
          <w:rFonts w:hint="eastAsia" w:ascii="宋体" w:hAnsi="宋体"/>
          <w:color w:val="auto"/>
          <w:szCs w:val="21"/>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3004185</wp:posOffset>
                </wp:positionH>
                <wp:positionV relativeFrom="paragraph">
                  <wp:posOffset>76835</wp:posOffset>
                </wp:positionV>
                <wp:extent cx="2009140" cy="2901950"/>
                <wp:effectExtent l="0" t="0" r="10160" b="12700"/>
                <wp:wrapNone/>
                <wp:docPr id="31" name="文本框 20"/>
                <wp:cNvGraphicFramePr/>
                <a:graphic xmlns:a="http://schemas.openxmlformats.org/drawingml/2006/main">
                  <a:graphicData uri="http://schemas.microsoft.com/office/word/2010/wordprocessingShape">
                    <wps:wsp>
                      <wps:cNvSpPr txBox="1"/>
                      <wps:spPr>
                        <a:xfrm>
                          <a:off x="0" y="0"/>
                          <a:ext cx="2009140" cy="2901950"/>
                        </a:xfrm>
                        <a:prstGeom prst="rect">
                          <a:avLst/>
                        </a:prstGeom>
                        <a:gradFill rotWithShape="0">
                          <a:gsLst>
                            <a:gs pos="0">
                              <a:srgbClr val="FFFFFF"/>
                            </a:gs>
                            <a:gs pos="100000">
                              <a:srgbClr val="FFFFFF"/>
                            </a:gs>
                          </a:gsLst>
                          <a:lin ang="0"/>
                          <a:tileRect/>
                        </a:gradFill>
                        <a:ln w="15875">
                          <a:noFill/>
                        </a:ln>
                      </wps:spPr>
                      <wps:txbx>
                        <w:txbxContent>
                          <w:p w14:paraId="2F3A9E2E">
                            <w:pPr>
                              <w:pStyle w:val="55"/>
                              <w:ind w:left="0" w:leftChars="0" w:firstLine="0" w:firstLineChars="0"/>
                              <w:jc w:val="both"/>
                              <w:rPr>
                                <w:bCs/>
                                <w:sz w:val="15"/>
                                <w:szCs w:val="15"/>
                              </w:rPr>
                            </w:pPr>
                            <w:r>
                              <w:rPr>
                                <w:rFonts w:hint="eastAsia"/>
                                <w:sz w:val="15"/>
                                <w:szCs w:val="15"/>
                              </w:rPr>
                              <w:t>1—阀体；</w:t>
                            </w:r>
                          </w:p>
                          <w:p w14:paraId="4648A809">
                            <w:pPr>
                              <w:pStyle w:val="55"/>
                              <w:ind w:left="0" w:leftChars="0" w:firstLine="0" w:firstLineChars="0"/>
                              <w:jc w:val="both"/>
                              <w:rPr>
                                <w:bCs/>
                                <w:sz w:val="15"/>
                                <w:szCs w:val="15"/>
                              </w:rPr>
                            </w:pPr>
                            <w:r>
                              <w:rPr>
                                <w:rFonts w:hint="eastAsia"/>
                                <w:sz w:val="15"/>
                                <w:szCs w:val="15"/>
                              </w:rPr>
                              <w:t>2—闸板；</w:t>
                            </w:r>
                          </w:p>
                          <w:p w14:paraId="02B96E4D">
                            <w:pPr>
                              <w:pStyle w:val="55"/>
                              <w:ind w:left="0" w:leftChars="0" w:firstLine="0" w:firstLineChars="0"/>
                              <w:jc w:val="both"/>
                              <w:rPr>
                                <w:bCs/>
                                <w:sz w:val="15"/>
                                <w:szCs w:val="15"/>
                              </w:rPr>
                            </w:pPr>
                            <w:r>
                              <w:rPr>
                                <w:rFonts w:hint="eastAsia"/>
                                <w:sz w:val="15"/>
                                <w:szCs w:val="15"/>
                              </w:rPr>
                              <w:t>3—闸板螺母；</w:t>
                            </w:r>
                          </w:p>
                          <w:p w14:paraId="52DA2886">
                            <w:pPr>
                              <w:pStyle w:val="55"/>
                              <w:ind w:left="0" w:leftChars="0" w:firstLine="0" w:firstLineChars="0"/>
                              <w:jc w:val="both"/>
                              <w:rPr>
                                <w:bCs/>
                                <w:sz w:val="15"/>
                                <w:szCs w:val="15"/>
                              </w:rPr>
                            </w:pPr>
                            <w:r>
                              <w:rPr>
                                <w:rFonts w:hint="eastAsia"/>
                                <w:sz w:val="15"/>
                                <w:szCs w:val="15"/>
                              </w:rPr>
                              <w:t>4—阀杆；</w:t>
                            </w:r>
                          </w:p>
                          <w:p w14:paraId="22BF21B9">
                            <w:pPr>
                              <w:pStyle w:val="55"/>
                              <w:ind w:left="0" w:leftChars="0" w:firstLine="0" w:firstLineChars="0"/>
                              <w:jc w:val="both"/>
                              <w:rPr>
                                <w:bCs/>
                                <w:sz w:val="15"/>
                                <w:szCs w:val="15"/>
                              </w:rPr>
                            </w:pPr>
                            <w:r>
                              <w:rPr>
                                <w:rFonts w:hint="eastAsia"/>
                                <w:sz w:val="15"/>
                                <w:szCs w:val="15"/>
                              </w:rPr>
                              <w:t xml:space="preserve">5—中口垫；  </w:t>
                            </w:r>
                          </w:p>
                          <w:p w14:paraId="11746611">
                            <w:pPr>
                              <w:pStyle w:val="55"/>
                              <w:ind w:left="0" w:leftChars="0" w:firstLine="0" w:firstLineChars="0"/>
                              <w:jc w:val="both"/>
                              <w:rPr>
                                <w:bCs/>
                                <w:sz w:val="15"/>
                                <w:szCs w:val="15"/>
                              </w:rPr>
                            </w:pPr>
                            <w:r>
                              <w:rPr>
                                <w:rFonts w:hint="eastAsia"/>
                                <w:sz w:val="15"/>
                                <w:szCs w:val="15"/>
                              </w:rPr>
                              <w:t>6—阀盖；</w:t>
                            </w:r>
                          </w:p>
                          <w:p w14:paraId="4B1F0333">
                            <w:pPr>
                              <w:pStyle w:val="55"/>
                              <w:ind w:left="0" w:leftChars="0" w:firstLine="0" w:firstLineChars="0"/>
                              <w:jc w:val="both"/>
                              <w:rPr>
                                <w:bCs/>
                                <w:sz w:val="15"/>
                                <w:szCs w:val="15"/>
                              </w:rPr>
                            </w:pPr>
                            <w:r>
                              <w:rPr>
                                <w:rFonts w:hint="eastAsia"/>
                                <w:sz w:val="15"/>
                                <w:szCs w:val="15"/>
                              </w:rPr>
                              <w:t>7—</w:t>
                            </w:r>
                            <w:r>
                              <w:rPr>
                                <w:rFonts w:hint="eastAsia"/>
                                <w:sz w:val="15"/>
                                <w:szCs w:val="15"/>
                                <w:lang w:val="en-US" w:eastAsia="zh-CN"/>
                              </w:rPr>
                              <w:t>持续</w:t>
                            </w:r>
                            <w:r>
                              <w:rPr>
                                <w:rFonts w:hint="eastAsia"/>
                                <w:sz w:val="15"/>
                                <w:szCs w:val="15"/>
                              </w:rPr>
                              <w:t>排气装置；</w:t>
                            </w:r>
                          </w:p>
                          <w:p w14:paraId="1ADD3E5B">
                            <w:pPr>
                              <w:pStyle w:val="55"/>
                              <w:ind w:left="0" w:leftChars="0" w:firstLine="0" w:firstLineChars="0"/>
                              <w:jc w:val="both"/>
                              <w:rPr>
                                <w:bCs/>
                                <w:sz w:val="15"/>
                                <w:szCs w:val="15"/>
                              </w:rPr>
                            </w:pPr>
                            <w:r>
                              <w:rPr>
                                <w:rFonts w:hint="eastAsia"/>
                                <w:sz w:val="15"/>
                                <w:szCs w:val="15"/>
                              </w:rPr>
                              <w:t>8—手轮；</w:t>
                            </w:r>
                          </w:p>
                          <w:p w14:paraId="39CBFE06">
                            <w:pPr>
                              <w:pStyle w:val="55"/>
                              <w:ind w:left="0" w:leftChars="0" w:firstLine="0" w:firstLineChars="0"/>
                              <w:jc w:val="both"/>
                              <w:rPr>
                                <w:rFonts w:hint="eastAsia"/>
                                <w:sz w:val="15"/>
                                <w:szCs w:val="15"/>
                              </w:rPr>
                            </w:pPr>
                            <w:r>
                              <w:rPr>
                                <w:rFonts w:hint="eastAsia"/>
                                <w:sz w:val="15"/>
                                <w:szCs w:val="15"/>
                              </w:rPr>
                              <w:t>9—螺栓；</w:t>
                            </w:r>
                          </w:p>
                          <w:p w14:paraId="6489D7DA">
                            <w:pPr>
                              <w:pStyle w:val="55"/>
                              <w:ind w:left="0" w:leftChars="0" w:firstLine="0" w:firstLineChars="0"/>
                              <w:jc w:val="both"/>
                              <w:rPr>
                                <w:rFonts w:hint="eastAsia"/>
                                <w:sz w:val="15"/>
                                <w:szCs w:val="15"/>
                              </w:rPr>
                            </w:pPr>
                            <w:r>
                              <w:rPr>
                                <w:rFonts w:hint="eastAsia"/>
                                <w:sz w:val="15"/>
                                <w:szCs w:val="15"/>
                                <w:lang w:val="en-US" w:eastAsia="zh-CN"/>
                              </w:rPr>
                              <w:t>10</w:t>
                            </w:r>
                            <w:r>
                              <w:rPr>
                                <w:rFonts w:hint="eastAsia"/>
                                <w:sz w:val="15"/>
                                <w:szCs w:val="15"/>
                              </w:rPr>
                              <w:t>—</w:t>
                            </w:r>
                            <w:r>
                              <w:rPr>
                                <w:rFonts w:hint="eastAsia"/>
                                <w:sz w:val="15"/>
                                <w:szCs w:val="15"/>
                                <w:lang w:val="en-US" w:eastAsia="zh-CN"/>
                              </w:rPr>
                              <w:t>快速</w:t>
                            </w:r>
                            <w:r>
                              <w:rPr>
                                <w:rFonts w:hint="eastAsia"/>
                                <w:sz w:val="15"/>
                                <w:szCs w:val="15"/>
                              </w:rPr>
                              <w:t>排气装置；</w:t>
                            </w:r>
                          </w:p>
                          <w:p w14:paraId="64B8ADE6">
                            <w:pPr>
                              <w:pStyle w:val="55"/>
                              <w:ind w:left="0" w:leftChars="0" w:firstLine="0" w:firstLineChars="0"/>
                              <w:jc w:val="both"/>
                              <w:rPr>
                                <w:rFonts w:hint="eastAsia"/>
                                <w:sz w:val="15"/>
                                <w:szCs w:val="15"/>
                              </w:rPr>
                            </w:pPr>
                            <w:r>
                              <w:rPr>
                                <w:rFonts w:hint="eastAsia"/>
                                <w:sz w:val="15"/>
                                <w:szCs w:val="15"/>
                              </w:rPr>
                              <w:t>11</w:t>
                            </w:r>
                            <w:r>
                              <w:rPr>
                                <w:rFonts w:hint="eastAsia"/>
                                <w:sz w:val="15"/>
                                <w:szCs w:val="15"/>
                              </w:rPr>
                              <w:softHyphen/>
                            </w:r>
                            <w:r>
                              <w:rPr>
                                <w:rFonts w:hint="eastAsia"/>
                                <w:sz w:val="15"/>
                                <w:szCs w:val="15"/>
                              </w:rPr>
                              <w:t>—O型圈；</w:t>
                            </w:r>
                          </w:p>
                          <w:p w14:paraId="724E0BEB">
                            <w:pPr>
                              <w:pStyle w:val="55"/>
                              <w:ind w:left="0" w:leftChars="0" w:firstLine="0" w:firstLineChars="0"/>
                              <w:jc w:val="both"/>
                              <w:rPr>
                                <w:rFonts w:hint="eastAsia"/>
                                <w:sz w:val="15"/>
                                <w:szCs w:val="15"/>
                                <w:lang w:val="en-US" w:eastAsia="zh-CN"/>
                              </w:rPr>
                            </w:pPr>
                            <w:r>
                              <w:rPr>
                                <w:rFonts w:hint="eastAsia"/>
                                <w:sz w:val="15"/>
                                <w:szCs w:val="15"/>
                                <w:lang w:val="en-US" w:eastAsia="zh-CN"/>
                              </w:rPr>
                              <w:t>12</w:t>
                            </w:r>
                            <w:r>
                              <w:rPr>
                                <w:rFonts w:hint="eastAsia"/>
                                <w:sz w:val="15"/>
                                <w:szCs w:val="15"/>
                              </w:rPr>
                              <w:t>—密封圈；</w:t>
                            </w:r>
                          </w:p>
                          <w:p w14:paraId="79ED4126">
                            <w:pPr>
                              <w:pStyle w:val="55"/>
                              <w:ind w:left="0" w:leftChars="0" w:firstLine="0" w:firstLineChars="0"/>
                              <w:jc w:val="both"/>
                              <w:rPr>
                                <w:rFonts w:hint="eastAsia"/>
                                <w:sz w:val="15"/>
                                <w:szCs w:val="15"/>
                              </w:rPr>
                            </w:pPr>
                            <w:r>
                              <w:rPr>
                                <w:rFonts w:hint="eastAsia"/>
                                <w:sz w:val="15"/>
                                <w:szCs w:val="15"/>
                                <w:lang w:val="en-US" w:eastAsia="zh-CN"/>
                              </w:rPr>
                              <w:t>13</w:t>
                            </w:r>
                            <w:r>
                              <w:rPr>
                                <w:rFonts w:hint="eastAsia"/>
                                <w:sz w:val="15"/>
                                <w:szCs w:val="15"/>
                              </w:rPr>
                              <w:t>—限位环；</w:t>
                            </w:r>
                          </w:p>
                          <w:p w14:paraId="173C4A4C">
                            <w:pPr>
                              <w:pStyle w:val="55"/>
                              <w:ind w:left="0" w:leftChars="0" w:firstLine="0" w:firstLineChars="0"/>
                              <w:jc w:val="both"/>
                              <w:rPr>
                                <w:rFonts w:hint="eastAsia"/>
                                <w:sz w:val="15"/>
                                <w:szCs w:val="15"/>
                              </w:rPr>
                            </w:pPr>
                            <w:r>
                              <w:rPr>
                                <w:rFonts w:hint="eastAsia"/>
                                <w:sz w:val="15"/>
                                <w:szCs w:val="15"/>
                                <w:lang w:val="en-US" w:eastAsia="zh-CN"/>
                              </w:rPr>
                              <w:t>14</w:t>
                            </w:r>
                            <w:r>
                              <w:rPr>
                                <w:rFonts w:hint="eastAsia"/>
                                <w:sz w:val="15"/>
                                <w:szCs w:val="15"/>
                              </w:rPr>
                              <w:t>—连接螺栓。</w:t>
                            </w:r>
                          </w:p>
                          <w:p w14:paraId="27933980"/>
                        </w:txbxContent>
                      </wps:txbx>
                      <wps:bodyPr upright="1"/>
                    </wps:wsp>
                  </a:graphicData>
                </a:graphic>
              </wp:anchor>
            </w:drawing>
          </mc:Choice>
          <mc:Fallback>
            <w:pict>
              <v:shape id="文本框 20" o:spid="_x0000_s1026" o:spt="202" type="#_x0000_t202" style="position:absolute;left:0pt;margin-left:236.55pt;margin-top:6.05pt;height:228.5pt;width:158.2pt;z-index:251676672;mso-width-relative:page;mso-height-relative:page;" fillcolor="#FFFFFF" filled="t" stroked="f" coordsize="21600,21600" o:gfxdata="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MDMMdsAAAAKAQAADwAAAAAAAAABACAAAAAiAAAAZHJzL2Rv&#10;d25yZXYueG1sUEsBAhQAFAAAAAgAh07iQLLvIlL+AQAACwQAAA4AAAAAAAAAAQAgAAAAKgEAAGRy&#10;cy9lMm9Eb2MueG1sUEsFBgAAAAAGAAYAWQEAAJoFAAAAAA==&#10;">
                <v:fill type="gradient" on="t" color2="#FFFFFF" angle="90" focus="100%" focussize="0,0">
                  <o:fill type="gradientUnscaled" v:ext="backwardCompatible"/>
                </v:fill>
                <v:stroke on="f" weight="1.25pt"/>
                <v:imagedata o:title=""/>
                <o:lock v:ext="edit" aspectratio="f"/>
                <v:textbox>
                  <w:txbxContent>
                    <w:p w14:paraId="2F3A9E2E">
                      <w:pPr>
                        <w:pStyle w:val="55"/>
                        <w:ind w:left="0" w:leftChars="0" w:firstLine="0" w:firstLineChars="0"/>
                        <w:jc w:val="both"/>
                        <w:rPr>
                          <w:bCs/>
                          <w:sz w:val="15"/>
                          <w:szCs w:val="15"/>
                        </w:rPr>
                      </w:pPr>
                      <w:r>
                        <w:rPr>
                          <w:rFonts w:hint="eastAsia"/>
                          <w:sz w:val="15"/>
                          <w:szCs w:val="15"/>
                        </w:rPr>
                        <w:t>1—阀体；</w:t>
                      </w:r>
                    </w:p>
                    <w:p w14:paraId="4648A809">
                      <w:pPr>
                        <w:pStyle w:val="55"/>
                        <w:ind w:left="0" w:leftChars="0" w:firstLine="0" w:firstLineChars="0"/>
                        <w:jc w:val="both"/>
                        <w:rPr>
                          <w:bCs/>
                          <w:sz w:val="15"/>
                          <w:szCs w:val="15"/>
                        </w:rPr>
                      </w:pPr>
                      <w:r>
                        <w:rPr>
                          <w:rFonts w:hint="eastAsia"/>
                          <w:sz w:val="15"/>
                          <w:szCs w:val="15"/>
                        </w:rPr>
                        <w:t>2—闸板；</w:t>
                      </w:r>
                    </w:p>
                    <w:p w14:paraId="02B96E4D">
                      <w:pPr>
                        <w:pStyle w:val="55"/>
                        <w:ind w:left="0" w:leftChars="0" w:firstLine="0" w:firstLineChars="0"/>
                        <w:jc w:val="both"/>
                        <w:rPr>
                          <w:bCs/>
                          <w:sz w:val="15"/>
                          <w:szCs w:val="15"/>
                        </w:rPr>
                      </w:pPr>
                      <w:r>
                        <w:rPr>
                          <w:rFonts w:hint="eastAsia"/>
                          <w:sz w:val="15"/>
                          <w:szCs w:val="15"/>
                        </w:rPr>
                        <w:t>3—闸板螺母；</w:t>
                      </w:r>
                    </w:p>
                    <w:p w14:paraId="52DA2886">
                      <w:pPr>
                        <w:pStyle w:val="55"/>
                        <w:ind w:left="0" w:leftChars="0" w:firstLine="0" w:firstLineChars="0"/>
                        <w:jc w:val="both"/>
                        <w:rPr>
                          <w:bCs/>
                          <w:sz w:val="15"/>
                          <w:szCs w:val="15"/>
                        </w:rPr>
                      </w:pPr>
                      <w:r>
                        <w:rPr>
                          <w:rFonts w:hint="eastAsia"/>
                          <w:sz w:val="15"/>
                          <w:szCs w:val="15"/>
                        </w:rPr>
                        <w:t>4—阀杆；</w:t>
                      </w:r>
                    </w:p>
                    <w:p w14:paraId="22BF21B9">
                      <w:pPr>
                        <w:pStyle w:val="55"/>
                        <w:ind w:left="0" w:leftChars="0" w:firstLine="0" w:firstLineChars="0"/>
                        <w:jc w:val="both"/>
                        <w:rPr>
                          <w:bCs/>
                          <w:sz w:val="15"/>
                          <w:szCs w:val="15"/>
                        </w:rPr>
                      </w:pPr>
                      <w:r>
                        <w:rPr>
                          <w:rFonts w:hint="eastAsia"/>
                          <w:sz w:val="15"/>
                          <w:szCs w:val="15"/>
                        </w:rPr>
                        <w:t xml:space="preserve">5—中口垫；  </w:t>
                      </w:r>
                    </w:p>
                    <w:p w14:paraId="11746611">
                      <w:pPr>
                        <w:pStyle w:val="55"/>
                        <w:ind w:left="0" w:leftChars="0" w:firstLine="0" w:firstLineChars="0"/>
                        <w:jc w:val="both"/>
                        <w:rPr>
                          <w:bCs/>
                          <w:sz w:val="15"/>
                          <w:szCs w:val="15"/>
                        </w:rPr>
                      </w:pPr>
                      <w:r>
                        <w:rPr>
                          <w:rFonts w:hint="eastAsia"/>
                          <w:sz w:val="15"/>
                          <w:szCs w:val="15"/>
                        </w:rPr>
                        <w:t>6—阀盖；</w:t>
                      </w:r>
                    </w:p>
                    <w:p w14:paraId="4B1F0333">
                      <w:pPr>
                        <w:pStyle w:val="55"/>
                        <w:ind w:left="0" w:leftChars="0" w:firstLine="0" w:firstLineChars="0"/>
                        <w:jc w:val="both"/>
                        <w:rPr>
                          <w:bCs/>
                          <w:sz w:val="15"/>
                          <w:szCs w:val="15"/>
                        </w:rPr>
                      </w:pPr>
                      <w:r>
                        <w:rPr>
                          <w:rFonts w:hint="eastAsia"/>
                          <w:sz w:val="15"/>
                          <w:szCs w:val="15"/>
                        </w:rPr>
                        <w:t>7—</w:t>
                      </w:r>
                      <w:r>
                        <w:rPr>
                          <w:rFonts w:hint="eastAsia"/>
                          <w:sz w:val="15"/>
                          <w:szCs w:val="15"/>
                          <w:lang w:val="en-US" w:eastAsia="zh-CN"/>
                        </w:rPr>
                        <w:t>持续</w:t>
                      </w:r>
                      <w:r>
                        <w:rPr>
                          <w:rFonts w:hint="eastAsia"/>
                          <w:sz w:val="15"/>
                          <w:szCs w:val="15"/>
                        </w:rPr>
                        <w:t>排气装置；</w:t>
                      </w:r>
                    </w:p>
                    <w:p w14:paraId="1ADD3E5B">
                      <w:pPr>
                        <w:pStyle w:val="55"/>
                        <w:ind w:left="0" w:leftChars="0" w:firstLine="0" w:firstLineChars="0"/>
                        <w:jc w:val="both"/>
                        <w:rPr>
                          <w:bCs/>
                          <w:sz w:val="15"/>
                          <w:szCs w:val="15"/>
                        </w:rPr>
                      </w:pPr>
                      <w:r>
                        <w:rPr>
                          <w:rFonts w:hint="eastAsia"/>
                          <w:sz w:val="15"/>
                          <w:szCs w:val="15"/>
                        </w:rPr>
                        <w:t>8—手轮；</w:t>
                      </w:r>
                    </w:p>
                    <w:p w14:paraId="39CBFE06">
                      <w:pPr>
                        <w:pStyle w:val="55"/>
                        <w:ind w:left="0" w:leftChars="0" w:firstLine="0" w:firstLineChars="0"/>
                        <w:jc w:val="both"/>
                        <w:rPr>
                          <w:rFonts w:hint="eastAsia"/>
                          <w:sz w:val="15"/>
                          <w:szCs w:val="15"/>
                        </w:rPr>
                      </w:pPr>
                      <w:r>
                        <w:rPr>
                          <w:rFonts w:hint="eastAsia"/>
                          <w:sz w:val="15"/>
                          <w:szCs w:val="15"/>
                        </w:rPr>
                        <w:t>9—螺栓；</w:t>
                      </w:r>
                    </w:p>
                    <w:p w14:paraId="6489D7DA">
                      <w:pPr>
                        <w:pStyle w:val="55"/>
                        <w:ind w:left="0" w:leftChars="0" w:firstLine="0" w:firstLineChars="0"/>
                        <w:jc w:val="both"/>
                        <w:rPr>
                          <w:rFonts w:hint="eastAsia"/>
                          <w:sz w:val="15"/>
                          <w:szCs w:val="15"/>
                        </w:rPr>
                      </w:pPr>
                      <w:r>
                        <w:rPr>
                          <w:rFonts w:hint="eastAsia"/>
                          <w:sz w:val="15"/>
                          <w:szCs w:val="15"/>
                          <w:lang w:val="en-US" w:eastAsia="zh-CN"/>
                        </w:rPr>
                        <w:t>10</w:t>
                      </w:r>
                      <w:r>
                        <w:rPr>
                          <w:rFonts w:hint="eastAsia"/>
                          <w:sz w:val="15"/>
                          <w:szCs w:val="15"/>
                        </w:rPr>
                        <w:t>—</w:t>
                      </w:r>
                      <w:r>
                        <w:rPr>
                          <w:rFonts w:hint="eastAsia"/>
                          <w:sz w:val="15"/>
                          <w:szCs w:val="15"/>
                          <w:lang w:val="en-US" w:eastAsia="zh-CN"/>
                        </w:rPr>
                        <w:t>快速</w:t>
                      </w:r>
                      <w:r>
                        <w:rPr>
                          <w:rFonts w:hint="eastAsia"/>
                          <w:sz w:val="15"/>
                          <w:szCs w:val="15"/>
                        </w:rPr>
                        <w:t>排气装置；</w:t>
                      </w:r>
                    </w:p>
                    <w:p w14:paraId="64B8ADE6">
                      <w:pPr>
                        <w:pStyle w:val="55"/>
                        <w:ind w:left="0" w:leftChars="0" w:firstLine="0" w:firstLineChars="0"/>
                        <w:jc w:val="both"/>
                        <w:rPr>
                          <w:rFonts w:hint="eastAsia"/>
                          <w:sz w:val="15"/>
                          <w:szCs w:val="15"/>
                        </w:rPr>
                      </w:pPr>
                      <w:r>
                        <w:rPr>
                          <w:rFonts w:hint="eastAsia"/>
                          <w:sz w:val="15"/>
                          <w:szCs w:val="15"/>
                        </w:rPr>
                        <w:t>11</w:t>
                      </w:r>
                      <w:r>
                        <w:rPr>
                          <w:rFonts w:hint="eastAsia"/>
                          <w:sz w:val="15"/>
                          <w:szCs w:val="15"/>
                        </w:rPr>
                        <w:softHyphen/>
                      </w:r>
                      <w:r>
                        <w:rPr>
                          <w:rFonts w:hint="eastAsia"/>
                          <w:sz w:val="15"/>
                          <w:szCs w:val="15"/>
                        </w:rPr>
                        <w:t>—O型圈；</w:t>
                      </w:r>
                    </w:p>
                    <w:p w14:paraId="724E0BEB">
                      <w:pPr>
                        <w:pStyle w:val="55"/>
                        <w:ind w:left="0" w:leftChars="0" w:firstLine="0" w:firstLineChars="0"/>
                        <w:jc w:val="both"/>
                        <w:rPr>
                          <w:rFonts w:hint="eastAsia"/>
                          <w:sz w:val="15"/>
                          <w:szCs w:val="15"/>
                          <w:lang w:val="en-US" w:eastAsia="zh-CN"/>
                        </w:rPr>
                      </w:pPr>
                      <w:r>
                        <w:rPr>
                          <w:rFonts w:hint="eastAsia"/>
                          <w:sz w:val="15"/>
                          <w:szCs w:val="15"/>
                          <w:lang w:val="en-US" w:eastAsia="zh-CN"/>
                        </w:rPr>
                        <w:t>12</w:t>
                      </w:r>
                      <w:r>
                        <w:rPr>
                          <w:rFonts w:hint="eastAsia"/>
                          <w:sz w:val="15"/>
                          <w:szCs w:val="15"/>
                        </w:rPr>
                        <w:t>—密封圈；</w:t>
                      </w:r>
                    </w:p>
                    <w:p w14:paraId="79ED4126">
                      <w:pPr>
                        <w:pStyle w:val="55"/>
                        <w:ind w:left="0" w:leftChars="0" w:firstLine="0" w:firstLineChars="0"/>
                        <w:jc w:val="both"/>
                        <w:rPr>
                          <w:rFonts w:hint="eastAsia"/>
                          <w:sz w:val="15"/>
                          <w:szCs w:val="15"/>
                        </w:rPr>
                      </w:pPr>
                      <w:r>
                        <w:rPr>
                          <w:rFonts w:hint="eastAsia"/>
                          <w:sz w:val="15"/>
                          <w:szCs w:val="15"/>
                          <w:lang w:val="en-US" w:eastAsia="zh-CN"/>
                        </w:rPr>
                        <w:t>13</w:t>
                      </w:r>
                      <w:r>
                        <w:rPr>
                          <w:rFonts w:hint="eastAsia"/>
                          <w:sz w:val="15"/>
                          <w:szCs w:val="15"/>
                        </w:rPr>
                        <w:t>—限位环；</w:t>
                      </w:r>
                    </w:p>
                    <w:p w14:paraId="173C4A4C">
                      <w:pPr>
                        <w:pStyle w:val="55"/>
                        <w:ind w:left="0" w:leftChars="0" w:firstLine="0" w:firstLineChars="0"/>
                        <w:jc w:val="both"/>
                        <w:rPr>
                          <w:rFonts w:hint="eastAsia"/>
                          <w:sz w:val="15"/>
                          <w:szCs w:val="15"/>
                        </w:rPr>
                      </w:pPr>
                      <w:r>
                        <w:rPr>
                          <w:rFonts w:hint="eastAsia"/>
                          <w:sz w:val="15"/>
                          <w:szCs w:val="15"/>
                          <w:lang w:val="en-US" w:eastAsia="zh-CN"/>
                        </w:rPr>
                        <w:t>14</w:t>
                      </w:r>
                      <w:r>
                        <w:rPr>
                          <w:rFonts w:hint="eastAsia"/>
                          <w:sz w:val="15"/>
                          <w:szCs w:val="15"/>
                        </w:rPr>
                        <w:t>—连接螺栓。</w:t>
                      </w:r>
                    </w:p>
                    <w:p w14:paraId="27933980"/>
                  </w:txbxContent>
                </v:textbox>
              </v:shape>
            </w:pict>
          </mc:Fallback>
        </mc:AlternateContent>
      </w:r>
      <w:r>
        <w:rPr>
          <w:rFonts w:hint="eastAsia"/>
          <w:bCs/>
          <w:color w:val="auto"/>
          <w:szCs w:val="21"/>
          <w:highlight w:val="none"/>
        </w:rPr>
        <w:drawing>
          <wp:anchor distT="0" distB="0" distL="114300" distR="114300" simplePos="0" relativeHeight="251674624" behindDoc="0" locked="0" layoutInCell="1" allowOverlap="1">
            <wp:simplePos x="0" y="0"/>
            <wp:positionH relativeFrom="column">
              <wp:posOffset>461010</wp:posOffset>
            </wp:positionH>
            <wp:positionV relativeFrom="paragraph">
              <wp:posOffset>2540</wp:posOffset>
            </wp:positionV>
            <wp:extent cx="2136140" cy="282257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srcRect l="41987" r="31571" b="28736"/>
                    <a:stretch>
                      <a:fillRect/>
                    </a:stretch>
                  </pic:blipFill>
                  <pic:spPr>
                    <a:xfrm>
                      <a:off x="0" y="0"/>
                      <a:ext cx="2136140" cy="2822575"/>
                    </a:xfrm>
                    <a:prstGeom prst="rect">
                      <a:avLst/>
                    </a:prstGeom>
                    <a:noFill/>
                    <a:ln w="9525">
                      <a:noFill/>
                      <a:miter lim="800000"/>
                      <a:headEnd/>
                      <a:tailEnd/>
                    </a:ln>
                  </pic:spPr>
                </pic:pic>
              </a:graphicData>
            </a:graphic>
          </wp:anchor>
        </w:drawing>
      </w:r>
    </w:p>
    <w:p w14:paraId="0F5A393D">
      <w:pPr>
        <w:rPr>
          <w:rFonts w:hint="eastAsia" w:ascii="宋体" w:hAnsi="宋体"/>
          <w:color w:val="auto"/>
          <w:szCs w:val="21"/>
          <w:highlight w:val="none"/>
        </w:rPr>
      </w:pPr>
    </w:p>
    <w:p w14:paraId="3E905945">
      <w:pPr>
        <w:rPr>
          <w:rFonts w:hint="eastAsia" w:ascii="宋体" w:hAnsi="宋体"/>
          <w:color w:val="auto"/>
          <w:szCs w:val="21"/>
          <w:highlight w:val="none"/>
        </w:rPr>
      </w:pPr>
    </w:p>
    <w:p w14:paraId="2F646AC8">
      <w:pPr>
        <w:rPr>
          <w:rFonts w:hint="eastAsia" w:ascii="宋体" w:hAnsi="宋体"/>
          <w:color w:val="auto"/>
          <w:szCs w:val="21"/>
          <w:highlight w:val="none"/>
        </w:rPr>
      </w:pPr>
    </w:p>
    <w:p w14:paraId="15B0C694">
      <w:pPr>
        <w:rPr>
          <w:rFonts w:hint="eastAsia" w:ascii="宋体" w:hAnsi="宋体"/>
          <w:color w:val="auto"/>
          <w:szCs w:val="21"/>
          <w:highlight w:val="none"/>
        </w:rPr>
      </w:pPr>
    </w:p>
    <w:p w14:paraId="2DBF2E17">
      <w:pPr>
        <w:tabs>
          <w:tab w:val="left" w:pos="5466"/>
        </w:tabs>
        <w:rPr>
          <w:rFonts w:hint="eastAsia" w:ascii="宋体" w:hAnsi="宋体"/>
          <w:color w:val="auto"/>
          <w:szCs w:val="21"/>
          <w:highlight w:val="none"/>
        </w:rPr>
      </w:pPr>
      <w:r>
        <w:rPr>
          <w:rFonts w:hint="eastAsia" w:ascii="宋体" w:hAnsi="宋体"/>
          <w:color w:val="auto"/>
          <w:szCs w:val="21"/>
          <w:highlight w:val="none"/>
        </w:rPr>
        <w:tab/>
      </w:r>
    </w:p>
    <w:p w14:paraId="01B2EDEC">
      <w:pPr>
        <w:rPr>
          <w:rFonts w:hint="eastAsia" w:ascii="宋体" w:hAnsi="宋体"/>
          <w:color w:val="auto"/>
          <w:szCs w:val="21"/>
          <w:highlight w:val="none"/>
        </w:rPr>
      </w:pPr>
    </w:p>
    <w:p w14:paraId="2F27FFC0">
      <w:pPr>
        <w:rPr>
          <w:rFonts w:hint="eastAsia" w:ascii="宋体" w:hAnsi="宋体"/>
          <w:color w:val="auto"/>
          <w:szCs w:val="21"/>
          <w:highlight w:val="none"/>
        </w:rPr>
      </w:pPr>
    </w:p>
    <w:p w14:paraId="1179A68C">
      <w:pPr>
        <w:rPr>
          <w:rFonts w:hint="eastAsia" w:ascii="宋体" w:hAnsi="宋体"/>
          <w:color w:val="auto"/>
          <w:szCs w:val="21"/>
          <w:highlight w:val="none"/>
        </w:rPr>
      </w:pPr>
    </w:p>
    <w:p w14:paraId="153CC33D">
      <w:pPr>
        <w:rPr>
          <w:rFonts w:hint="eastAsia" w:ascii="宋体" w:hAnsi="宋体"/>
          <w:color w:val="auto"/>
          <w:szCs w:val="21"/>
          <w:highlight w:val="none"/>
        </w:rPr>
      </w:pPr>
    </w:p>
    <w:p w14:paraId="1871FAB2">
      <w:pPr>
        <w:rPr>
          <w:rFonts w:hint="eastAsia" w:ascii="宋体" w:hAnsi="宋体"/>
          <w:color w:val="auto"/>
          <w:szCs w:val="21"/>
          <w:highlight w:val="none"/>
        </w:rPr>
      </w:pPr>
    </w:p>
    <w:p w14:paraId="01968B74">
      <w:pPr>
        <w:rPr>
          <w:rFonts w:hint="eastAsia" w:ascii="宋体" w:hAnsi="宋体"/>
          <w:color w:val="auto"/>
          <w:szCs w:val="21"/>
          <w:highlight w:val="none"/>
        </w:rPr>
      </w:pPr>
    </w:p>
    <w:p w14:paraId="0CE309BA">
      <w:pPr>
        <w:rPr>
          <w:rFonts w:hint="eastAsia" w:ascii="宋体" w:hAnsi="宋体"/>
          <w:color w:val="auto"/>
          <w:szCs w:val="21"/>
          <w:highlight w:val="none"/>
        </w:rPr>
      </w:pPr>
    </w:p>
    <w:p w14:paraId="526759A2">
      <w:pPr>
        <w:rPr>
          <w:rFonts w:hint="eastAsia" w:ascii="宋体" w:hAnsi="宋体"/>
          <w:color w:val="auto"/>
          <w:szCs w:val="21"/>
          <w:highlight w:val="none"/>
        </w:rPr>
      </w:pPr>
    </w:p>
    <w:p w14:paraId="03614B80">
      <w:pPr>
        <w:rPr>
          <w:rFonts w:hint="eastAsia" w:ascii="宋体" w:hAnsi="宋体"/>
          <w:color w:val="auto"/>
          <w:szCs w:val="21"/>
          <w:highlight w:val="none"/>
        </w:rPr>
      </w:pPr>
      <w:r>
        <w:rPr>
          <w:rFonts w:hint="eastAsia" w:ascii="宋体" w:hAnsi="宋体"/>
          <w:color w:val="auto"/>
          <w:szCs w:val="21"/>
          <w:highlight w:val="none"/>
        </w:rPr>
        <w:t xml:space="preserve">   </w:t>
      </w:r>
    </w:p>
    <w:p w14:paraId="68FB872A">
      <w:pPr>
        <w:jc w:val="center"/>
        <w:rPr>
          <w:rFonts w:hint="eastAsia" w:ascii="黑体" w:eastAsia="黑体" w:cs="Times New Roman"/>
          <w:color w:val="auto"/>
          <w:kern w:val="0"/>
          <w:sz w:val="21"/>
          <w:szCs w:val="20"/>
          <w:highlight w:val="none"/>
          <w:lang w:val="en-US" w:eastAsia="zh-CN" w:bidi="ar-SA"/>
        </w:rPr>
      </w:pPr>
      <w:r>
        <w:rPr>
          <w:rFonts w:hint="eastAsia" w:ascii="黑体" w:hAnsi="Times New Roman" w:eastAsia="黑体" w:cs="Times New Roman"/>
          <w:color w:val="auto"/>
          <w:kern w:val="0"/>
          <w:sz w:val="21"/>
          <w:szCs w:val="20"/>
          <w:highlight w:val="none"/>
          <w:lang w:val="en-US" w:eastAsia="zh-CN" w:bidi="ar-SA"/>
        </w:rPr>
        <w:t>图</w:t>
      </w:r>
      <w:r>
        <w:rPr>
          <w:rFonts w:hint="eastAsia" w:ascii="黑体" w:eastAsia="黑体" w:cs="Times New Roman"/>
          <w:color w:val="auto"/>
          <w:kern w:val="0"/>
          <w:sz w:val="21"/>
          <w:szCs w:val="20"/>
          <w:highlight w:val="none"/>
          <w:lang w:val="en-US" w:eastAsia="zh-CN" w:bidi="ar-SA"/>
        </w:rPr>
        <w:t>2</w:t>
      </w:r>
      <w:r>
        <w:rPr>
          <w:rFonts w:hint="eastAsia" w:ascii="黑体" w:hAnsi="黑体" w:eastAsia="黑体" w:cs="黑体"/>
          <w:color w:val="auto"/>
          <w:highlight w:val="none"/>
        </w:rPr>
        <w:t xml:space="preserve">   </w:t>
      </w:r>
      <w:r>
        <w:rPr>
          <w:rFonts w:hint="eastAsia" w:ascii="黑体" w:hAnsi="Times New Roman" w:eastAsia="黑体" w:cs="Times New Roman"/>
          <w:color w:val="auto"/>
          <w:kern w:val="0"/>
          <w:sz w:val="21"/>
          <w:szCs w:val="20"/>
          <w:highlight w:val="none"/>
          <w:lang w:val="en-US" w:eastAsia="zh-CN" w:bidi="ar-SA"/>
        </w:rPr>
        <w:t>暗杆型排气闸阀</w:t>
      </w:r>
    </w:p>
    <w:p w14:paraId="77DBEC28">
      <w:pPr>
        <w:jc w:val="center"/>
        <w:rPr>
          <w:rFonts w:hint="eastAsia" w:ascii="黑体" w:eastAsia="黑体" w:cs="Times New Roman"/>
          <w:color w:val="auto"/>
          <w:kern w:val="0"/>
          <w:sz w:val="21"/>
          <w:szCs w:val="20"/>
          <w:highlight w:val="none"/>
          <w:lang w:val="en-US" w:eastAsia="zh-CN" w:bidi="ar-SA"/>
        </w:rPr>
      </w:pPr>
    </w:p>
    <w:p w14:paraId="1D78086A">
      <w:pPr>
        <w:jc w:val="center"/>
        <w:rPr>
          <w:rFonts w:hint="default" w:ascii="黑体" w:eastAsia="黑体" w:cs="Times New Roman"/>
          <w:color w:val="auto"/>
          <w:kern w:val="0"/>
          <w:sz w:val="21"/>
          <w:szCs w:val="20"/>
          <w:highlight w:val="none"/>
          <w:lang w:val="en-US" w:eastAsia="zh-CN" w:bidi="ar-SA"/>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2880360</wp:posOffset>
                </wp:positionH>
                <wp:positionV relativeFrom="paragraph">
                  <wp:posOffset>50800</wp:posOffset>
                </wp:positionV>
                <wp:extent cx="2371090" cy="3122930"/>
                <wp:effectExtent l="0" t="0" r="10160" b="1270"/>
                <wp:wrapNone/>
                <wp:docPr id="33" name="文本框 21"/>
                <wp:cNvGraphicFramePr/>
                <a:graphic xmlns:a="http://schemas.openxmlformats.org/drawingml/2006/main">
                  <a:graphicData uri="http://schemas.microsoft.com/office/word/2010/wordprocessingShape">
                    <wps:wsp>
                      <wps:cNvSpPr txBox="1"/>
                      <wps:spPr>
                        <a:xfrm>
                          <a:off x="0" y="0"/>
                          <a:ext cx="2371090" cy="3122930"/>
                        </a:xfrm>
                        <a:prstGeom prst="rect">
                          <a:avLst/>
                        </a:prstGeom>
                        <a:gradFill rotWithShape="0">
                          <a:gsLst>
                            <a:gs pos="0">
                              <a:srgbClr val="FFFFFF"/>
                            </a:gs>
                            <a:gs pos="100000">
                              <a:srgbClr val="FFFFFF"/>
                            </a:gs>
                          </a:gsLst>
                          <a:lin ang="0"/>
                          <a:tileRect/>
                        </a:gradFill>
                        <a:ln w="15875">
                          <a:noFill/>
                        </a:ln>
                      </wps:spPr>
                      <wps:txbx>
                        <w:txbxContent>
                          <w:p w14:paraId="55A0FD80">
                            <w:pPr>
                              <w:pStyle w:val="55"/>
                              <w:numPr>
                                <w:ilvl w:val="0"/>
                                <w:numId w:val="1"/>
                              </w:numPr>
                              <w:ind w:firstLineChars="0"/>
                              <w:jc w:val="both"/>
                              <w:rPr>
                                <w:sz w:val="15"/>
                                <w:szCs w:val="15"/>
                              </w:rPr>
                            </w:pPr>
                            <w:r>
                              <w:rPr>
                                <w:rFonts w:hint="eastAsia"/>
                                <w:sz w:val="15"/>
                                <w:szCs w:val="15"/>
                              </w:rPr>
                              <w:t>阀体；</w:t>
                            </w:r>
                          </w:p>
                          <w:p w14:paraId="26BA77F8">
                            <w:pPr>
                              <w:pStyle w:val="55"/>
                              <w:numPr>
                                <w:ilvl w:val="0"/>
                                <w:numId w:val="1"/>
                              </w:numPr>
                              <w:ind w:firstLineChars="0"/>
                              <w:jc w:val="both"/>
                              <w:rPr>
                                <w:sz w:val="15"/>
                                <w:szCs w:val="15"/>
                              </w:rPr>
                            </w:pPr>
                            <w:r>
                              <w:rPr>
                                <w:rFonts w:hint="eastAsia"/>
                                <w:sz w:val="15"/>
                                <w:szCs w:val="15"/>
                              </w:rPr>
                              <w:t>闸板；</w:t>
                            </w:r>
                          </w:p>
                          <w:p w14:paraId="3C31FBBB">
                            <w:pPr>
                              <w:pStyle w:val="55"/>
                              <w:numPr>
                                <w:ilvl w:val="0"/>
                                <w:numId w:val="1"/>
                              </w:numPr>
                              <w:ind w:firstLineChars="0"/>
                              <w:jc w:val="both"/>
                              <w:rPr>
                                <w:sz w:val="15"/>
                                <w:szCs w:val="15"/>
                              </w:rPr>
                            </w:pPr>
                            <w:r>
                              <w:rPr>
                                <w:rFonts w:hint="eastAsia"/>
                                <w:sz w:val="15"/>
                                <w:szCs w:val="15"/>
                              </w:rPr>
                              <w:t>闸板螺母；</w:t>
                            </w:r>
                          </w:p>
                          <w:p w14:paraId="0FA44900">
                            <w:pPr>
                              <w:pStyle w:val="55"/>
                              <w:numPr>
                                <w:ilvl w:val="0"/>
                                <w:numId w:val="1"/>
                              </w:numPr>
                              <w:ind w:firstLineChars="0"/>
                              <w:jc w:val="both"/>
                              <w:rPr>
                                <w:sz w:val="15"/>
                                <w:szCs w:val="15"/>
                              </w:rPr>
                            </w:pPr>
                            <w:r>
                              <w:rPr>
                                <w:rFonts w:hint="eastAsia"/>
                                <w:sz w:val="15"/>
                                <w:szCs w:val="15"/>
                              </w:rPr>
                              <w:t>阀杆；</w:t>
                            </w:r>
                          </w:p>
                          <w:p w14:paraId="04C17290">
                            <w:pPr>
                              <w:pStyle w:val="55"/>
                              <w:numPr>
                                <w:ilvl w:val="0"/>
                                <w:numId w:val="1"/>
                              </w:numPr>
                              <w:ind w:firstLineChars="0"/>
                              <w:jc w:val="both"/>
                              <w:rPr>
                                <w:sz w:val="15"/>
                                <w:szCs w:val="15"/>
                              </w:rPr>
                            </w:pPr>
                            <w:r>
                              <w:rPr>
                                <w:rFonts w:hint="eastAsia"/>
                                <w:sz w:val="15"/>
                                <w:szCs w:val="15"/>
                              </w:rPr>
                              <w:t>中口垫；</w:t>
                            </w:r>
                          </w:p>
                          <w:p w14:paraId="0BD1AC3E">
                            <w:pPr>
                              <w:pStyle w:val="55"/>
                              <w:numPr>
                                <w:ilvl w:val="0"/>
                                <w:numId w:val="1"/>
                              </w:numPr>
                              <w:ind w:firstLineChars="0"/>
                              <w:jc w:val="both"/>
                              <w:rPr>
                                <w:sz w:val="15"/>
                                <w:szCs w:val="15"/>
                              </w:rPr>
                            </w:pPr>
                            <w:r>
                              <w:rPr>
                                <w:rFonts w:hint="eastAsia"/>
                                <w:sz w:val="15"/>
                                <w:szCs w:val="15"/>
                              </w:rPr>
                              <w:t>阀盖；</w:t>
                            </w:r>
                          </w:p>
                          <w:p w14:paraId="2825EDFC">
                            <w:pPr>
                              <w:pStyle w:val="55"/>
                              <w:numPr>
                                <w:ilvl w:val="0"/>
                                <w:numId w:val="1"/>
                              </w:numPr>
                              <w:ind w:firstLineChars="0"/>
                              <w:jc w:val="both"/>
                              <w:rPr>
                                <w:sz w:val="15"/>
                                <w:szCs w:val="15"/>
                              </w:rPr>
                            </w:pPr>
                            <w:r>
                              <w:rPr>
                                <w:rFonts w:hint="eastAsia"/>
                                <w:sz w:val="15"/>
                                <w:szCs w:val="15"/>
                                <w:lang w:val="en-US" w:eastAsia="zh-CN"/>
                              </w:rPr>
                              <w:t>持续</w:t>
                            </w:r>
                            <w:r>
                              <w:rPr>
                                <w:rFonts w:hint="eastAsia"/>
                                <w:sz w:val="15"/>
                                <w:szCs w:val="15"/>
                              </w:rPr>
                              <w:t>排气装置；</w:t>
                            </w:r>
                          </w:p>
                          <w:p w14:paraId="3A892CCA">
                            <w:pPr>
                              <w:pStyle w:val="55"/>
                              <w:numPr>
                                <w:ilvl w:val="0"/>
                                <w:numId w:val="1"/>
                              </w:numPr>
                              <w:ind w:firstLineChars="0"/>
                              <w:jc w:val="both"/>
                              <w:rPr>
                                <w:sz w:val="15"/>
                                <w:szCs w:val="15"/>
                              </w:rPr>
                            </w:pPr>
                            <w:r>
                              <w:rPr>
                                <w:rFonts w:hint="eastAsia"/>
                                <w:sz w:val="15"/>
                                <w:szCs w:val="15"/>
                              </w:rPr>
                              <w:t>手轮；</w:t>
                            </w:r>
                          </w:p>
                          <w:p w14:paraId="29242BEA">
                            <w:pPr>
                              <w:pStyle w:val="55"/>
                              <w:numPr>
                                <w:ilvl w:val="0"/>
                                <w:numId w:val="1"/>
                              </w:numPr>
                              <w:ind w:firstLineChars="0"/>
                              <w:jc w:val="both"/>
                              <w:rPr>
                                <w:sz w:val="15"/>
                                <w:szCs w:val="15"/>
                              </w:rPr>
                            </w:pPr>
                            <w:r>
                              <w:rPr>
                                <w:rFonts w:hint="eastAsia"/>
                                <w:sz w:val="15"/>
                                <w:szCs w:val="15"/>
                              </w:rPr>
                              <w:t>螺栓；</w:t>
                            </w:r>
                          </w:p>
                          <w:p w14:paraId="2D82FF08">
                            <w:pPr>
                              <w:pStyle w:val="55"/>
                              <w:numPr>
                                <w:ilvl w:val="0"/>
                                <w:numId w:val="1"/>
                              </w:numPr>
                              <w:ind w:firstLineChars="0"/>
                              <w:jc w:val="both"/>
                              <w:rPr>
                                <w:sz w:val="15"/>
                                <w:szCs w:val="15"/>
                              </w:rPr>
                            </w:pPr>
                            <w:r>
                              <w:rPr>
                                <w:rFonts w:hint="eastAsia"/>
                                <w:sz w:val="15"/>
                                <w:szCs w:val="15"/>
                              </w:rPr>
                              <w:t>支架；</w:t>
                            </w:r>
                          </w:p>
                          <w:p w14:paraId="155CFF76">
                            <w:pPr>
                              <w:pStyle w:val="55"/>
                              <w:numPr>
                                <w:ilvl w:val="0"/>
                                <w:numId w:val="1"/>
                              </w:numPr>
                              <w:ind w:firstLineChars="0"/>
                              <w:jc w:val="both"/>
                              <w:rPr>
                                <w:sz w:val="15"/>
                                <w:szCs w:val="15"/>
                              </w:rPr>
                            </w:pPr>
                            <w:r>
                              <w:rPr>
                                <w:rFonts w:hint="eastAsia"/>
                                <w:sz w:val="15"/>
                                <w:szCs w:val="15"/>
                              </w:rPr>
                              <w:t>填料压盖；</w:t>
                            </w:r>
                          </w:p>
                          <w:p w14:paraId="14FA3CDA">
                            <w:pPr>
                              <w:pStyle w:val="55"/>
                              <w:numPr>
                                <w:ilvl w:val="0"/>
                                <w:numId w:val="1"/>
                              </w:numPr>
                              <w:ind w:firstLineChars="0"/>
                              <w:jc w:val="both"/>
                              <w:rPr>
                                <w:sz w:val="15"/>
                                <w:szCs w:val="15"/>
                              </w:rPr>
                            </w:pPr>
                            <w:r>
                              <w:rPr>
                                <w:rFonts w:hint="eastAsia"/>
                                <w:sz w:val="15"/>
                                <w:szCs w:val="15"/>
                                <w:lang w:val="en-US" w:eastAsia="zh-CN"/>
                              </w:rPr>
                              <w:t>快速</w:t>
                            </w:r>
                            <w:r>
                              <w:rPr>
                                <w:rFonts w:hint="eastAsia"/>
                                <w:sz w:val="15"/>
                                <w:szCs w:val="15"/>
                              </w:rPr>
                              <w:t>排气装置；</w:t>
                            </w:r>
                          </w:p>
                          <w:p w14:paraId="0BE65BDA">
                            <w:pPr>
                              <w:pStyle w:val="55"/>
                              <w:numPr>
                                <w:ilvl w:val="0"/>
                                <w:numId w:val="1"/>
                              </w:numPr>
                              <w:ind w:firstLineChars="0"/>
                              <w:jc w:val="both"/>
                              <w:rPr>
                                <w:sz w:val="15"/>
                                <w:szCs w:val="15"/>
                              </w:rPr>
                            </w:pPr>
                            <w:r>
                              <w:rPr>
                                <w:rFonts w:hint="eastAsia"/>
                                <w:sz w:val="15"/>
                                <w:szCs w:val="15"/>
                              </w:rPr>
                              <w:t>连接螺栓。</w:t>
                            </w:r>
                          </w:p>
                          <w:p w14:paraId="40326F20"/>
                        </w:txbxContent>
                      </wps:txbx>
                      <wps:bodyPr upright="1"/>
                    </wps:wsp>
                  </a:graphicData>
                </a:graphic>
              </wp:anchor>
            </w:drawing>
          </mc:Choice>
          <mc:Fallback>
            <w:pict>
              <v:shape id="文本框 21" o:spid="_x0000_s1026" o:spt="202" type="#_x0000_t202" style="position:absolute;left:0pt;margin-left:226.8pt;margin-top:4pt;height:245.9pt;width:186.7pt;z-index:251677696;mso-width-relative:page;mso-height-relative:page;" fillcolor="#FFFFFF" filled="t" stroked="f" coordsize="21600,21600" o:gfxdata="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dLJZLaAAAACQEAAA8AAAAAAAAAAQAgAAAAIgAAAGRycy9k&#10;b3ducmV2LnhtbFBLAQIUABQAAAAIAIdO4kBf7CuLAAIAAAsEAAAOAAAAAAAAAAEAIAAAACkBAABk&#10;cnMvZTJvRG9jLnhtbFBLBQYAAAAABgAGAFkBAACbBQAAAAA=&#10;">
                <v:fill type="gradient" on="t" color2="#FFFFFF" angle="90" focus="100%" focussize="0,0">
                  <o:fill type="gradientUnscaled" v:ext="backwardCompatible"/>
                </v:fill>
                <v:stroke on="f" weight="1.25pt"/>
                <v:imagedata o:title=""/>
                <o:lock v:ext="edit" aspectratio="f"/>
                <v:textbox>
                  <w:txbxContent>
                    <w:p w14:paraId="55A0FD80">
                      <w:pPr>
                        <w:pStyle w:val="55"/>
                        <w:numPr>
                          <w:ilvl w:val="0"/>
                          <w:numId w:val="1"/>
                        </w:numPr>
                        <w:ind w:firstLineChars="0"/>
                        <w:jc w:val="both"/>
                        <w:rPr>
                          <w:sz w:val="15"/>
                          <w:szCs w:val="15"/>
                        </w:rPr>
                      </w:pPr>
                      <w:r>
                        <w:rPr>
                          <w:rFonts w:hint="eastAsia"/>
                          <w:sz w:val="15"/>
                          <w:szCs w:val="15"/>
                        </w:rPr>
                        <w:t>阀体；</w:t>
                      </w:r>
                    </w:p>
                    <w:p w14:paraId="26BA77F8">
                      <w:pPr>
                        <w:pStyle w:val="55"/>
                        <w:numPr>
                          <w:ilvl w:val="0"/>
                          <w:numId w:val="1"/>
                        </w:numPr>
                        <w:ind w:firstLineChars="0"/>
                        <w:jc w:val="both"/>
                        <w:rPr>
                          <w:sz w:val="15"/>
                          <w:szCs w:val="15"/>
                        </w:rPr>
                      </w:pPr>
                      <w:r>
                        <w:rPr>
                          <w:rFonts w:hint="eastAsia"/>
                          <w:sz w:val="15"/>
                          <w:szCs w:val="15"/>
                        </w:rPr>
                        <w:t>闸板；</w:t>
                      </w:r>
                    </w:p>
                    <w:p w14:paraId="3C31FBBB">
                      <w:pPr>
                        <w:pStyle w:val="55"/>
                        <w:numPr>
                          <w:ilvl w:val="0"/>
                          <w:numId w:val="1"/>
                        </w:numPr>
                        <w:ind w:firstLineChars="0"/>
                        <w:jc w:val="both"/>
                        <w:rPr>
                          <w:sz w:val="15"/>
                          <w:szCs w:val="15"/>
                        </w:rPr>
                      </w:pPr>
                      <w:r>
                        <w:rPr>
                          <w:rFonts w:hint="eastAsia"/>
                          <w:sz w:val="15"/>
                          <w:szCs w:val="15"/>
                        </w:rPr>
                        <w:t>闸板螺母；</w:t>
                      </w:r>
                    </w:p>
                    <w:p w14:paraId="0FA44900">
                      <w:pPr>
                        <w:pStyle w:val="55"/>
                        <w:numPr>
                          <w:ilvl w:val="0"/>
                          <w:numId w:val="1"/>
                        </w:numPr>
                        <w:ind w:firstLineChars="0"/>
                        <w:jc w:val="both"/>
                        <w:rPr>
                          <w:sz w:val="15"/>
                          <w:szCs w:val="15"/>
                        </w:rPr>
                      </w:pPr>
                      <w:r>
                        <w:rPr>
                          <w:rFonts w:hint="eastAsia"/>
                          <w:sz w:val="15"/>
                          <w:szCs w:val="15"/>
                        </w:rPr>
                        <w:t>阀杆；</w:t>
                      </w:r>
                    </w:p>
                    <w:p w14:paraId="04C17290">
                      <w:pPr>
                        <w:pStyle w:val="55"/>
                        <w:numPr>
                          <w:ilvl w:val="0"/>
                          <w:numId w:val="1"/>
                        </w:numPr>
                        <w:ind w:firstLineChars="0"/>
                        <w:jc w:val="both"/>
                        <w:rPr>
                          <w:sz w:val="15"/>
                          <w:szCs w:val="15"/>
                        </w:rPr>
                      </w:pPr>
                      <w:r>
                        <w:rPr>
                          <w:rFonts w:hint="eastAsia"/>
                          <w:sz w:val="15"/>
                          <w:szCs w:val="15"/>
                        </w:rPr>
                        <w:t>中口垫；</w:t>
                      </w:r>
                    </w:p>
                    <w:p w14:paraId="0BD1AC3E">
                      <w:pPr>
                        <w:pStyle w:val="55"/>
                        <w:numPr>
                          <w:ilvl w:val="0"/>
                          <w:numId w:val="1"/>
                        </w:numPr>
                        <w:ind w:firstLineChars="0"/>
                        <w:jc w:val="both"/>
                        <w:rPr>
                          <w:sz w:val="15"/>
                          <w:szCs w:val="15"/>
                        </w:rPr>
                      </w:pPr>
                      <w:r>
                        <w:rPr>
                          <w:rFonts w:hint="eastAsia"/>
                          <w:sz w:val="15"/>
                          <w:szCs w:val="15"/>
                        </w:rPr>
                        <w:t>阀盖；</w:t>
                      </w:r>
                    </w:p>
                    <w:p w14:paraId="2825EDFC">
                      <w:pPr>
                        <w:pStyle w:val="55"/>
                        <w:numPr>
                          <w:ilvl w:val="0"/>
                          <w:numId w:val="1"/>
                        </w:numPr>
                        <w:ind w:firstLineChars="0"/>
                        <w:jc w:val="both"/>
                        <w:rPr>
                          <w:sz w:val="15"/>
                          <w:szCs w:val="15"/>
                        </w:rPr>
                      </w:pPr>
                      <w:r>
                        <w:rPr>
                          <w:rFonts w:hint="eastAsia"/>
                          <w:sz w:val="15"/>
                          <w:szCs w:val="15"/>
                          <w:lang w:val="en-US" w:eastAsia="zh-CN"/>
                        </w:rPr>
                        <w:t>持续</w:t>
                      </w:r>
                      <w:r>
                        <w:rPr>
                          <w:rFonts w:hint="eastAsia"/>
                          <w:sz w:val="15"/>
                          <w:szCs w:val="15"/>
                        </w:rPr>
                        <w:t>排气装置；</w:t>
                      </w:r>
                    </w:p>
                    <w:p w14:paraId="3A892CCA">
                      <w:pPr>
                        <w:pStyle w:val="55"/>
                        <w:numPr>
                          <w:ilvl w:val="0"/>
                          <w:numId w:val="1"/>
                        </w:numPr>
                        <w:ind w:firstLineChars="0"/>
                        <w:jc w:val="both"/>
                        <w:rPr>
                          <w:sz w:val="15"/>
                          <w:szCs w:val="15"/>
                        </w:rPr>
                      </w:pPr>
                      <w:r>
                        <w:rPr>
                          <w:rFonts w:hint="eastAsia"/>
                          <w:sz w:val="15"/>
                          <w:szCs w:val="15"/>
                        </w:rPr>
                        <w:t>手轮；</w:t>
                      </w:r>
                    </w:p>
                    <w:p w14:paraId="29242BEA">
                      <w:pPr>
                        <w:pStyle w:val="55"/>
                        <w:numPr>
                          <w:ilvl w:val="0"/>
                          <w:numId w:val="1"/>
                        </w:numPr>
                        <w:ind w:firstLineChars="0"/>
                        <w:jc w:val="both"/>
                        <w:rPr>
                          <w:sz w:val="15"/>
                          <w:szCs w:val="15"/>
                        </w:rPr>
                      </w:pPr>
                      <w:r>
                        <w:rPr>
                          <w:rFonts w:hint="eastAsia"/>
                          <w:sz w:val="15"/>
                          <w:szCs w:val="15"/>
                        </w:rPr>
                        <w:t>螺栓；</w:t>
                      </w:r>
                    </w:p>
                    <w:p w14:paraId="2D82FF08">
                      <w:pPr>
                        <w:pStyle w:val="55"/>
                        <w:numPr>
                          <w:ilvl w:val="0"/>
                          <w:numId w:val="1"/>
                        </w:numPr>
                        <w:ind w:firstLineChars="0"/>
                        <w:jc w:val="both"/>
                        <w:rPr>
                          <w:sz w:val="15"/>
                          <w:szCs w:val="15"/>
                        </w:rPr>
                      </w:pPr>
                      <w:r>
                        <w:rPr>
                          <w:rFonts w:hint="eastAsia"/>
                          <w:sz w:val="15"/>
                          <w:szCs w:val="15"/>
                        </w:rPr>
                        <w:t>支架；</w:t>
                      </w:r>
                    </w:p>
                    <w:p w14:paraId="155CFF76">
                      <w:pPr>
                        <w:pStyle w:val="55"/>
                        <w:numPr>
                          <w:ilvl w:val="0"/>
                          <w:numId w:val="1"/>
                        </w:numPr>
                        <w:ind w:firstLineChars="0"/>
                        <w:jc w:val="both"/>
                        <w:rPr>
                          <w:sz w:val="15"/>
                          <w:szCs w:val="15"/>
                        </w:rPr>
                      </w:pPr>
                      <w:r>
                        <w:rPr>
                          <w:rFonts w:hint="eastAsia"/>
                          <w:sz w:val="15"/>
                          <w:szCs w:val="15"/>
                        </w:rPr>
                        <w:t>填料压盖；</w:t>
                      </w:r>
                    </w:p>
                    <w:p w14:paraId="14FA3CDA">
                      <w:pPr>
                        <w:pStyle w:val="55"/>
                        <w:numPr>
                          <w:ilvl w:val="0"/>
                          <w:numId w:val="1"/>
                        </w:numPr>
                        <w:ind w:firstLineChars="0"/>
                        <w:jc w:val="both"/>
                        <w:rPr>
                          <w:sz w:val="15"/>
                          <w:szCs w:val="15"/>
                        </w:rPr>
                      </w:pPr>
                      <w:r>
                        <w:rPr>
                          <w:rFonts w:hint="eastAsia"/>
                          <w:sz w:val="15"/>
                          <w:szCs w:val="15"/>
                          <w:lang w:val="en-US" w:eastAsia="zh-CN"/>
                        </w:rPr>
                        <w:t>快速</w:t>
                      </w:r>
                      <w:r>
                        <w:rPr>
                          <w:rFonts w:hint="eastAsia"/>
                          <w:sz w:val="15"/>
                          <w:szCs w:val="15"/>
                        </w:rPr>
                        <w:t>排气装置；</w:t>
                      </w:r>
                    </w:p>
                    <w:p w14:paraId="0BE65BDA">
                      <w:pPr>
                        <w:pStyle w:val="55"/>
                        <w:numPr>
                          <w:ilvl w:val="0"/>
                          <w:numId w:val="1"/>
                        </w:numPr>
                        <w:ind w:firstLineChars="0"/>
                        <w:jc w:val="both"/>
                        <w:rPr>
                          <w:sz w:val="15"/>
                          <w:szCs w:val="15"/>
                        </w:rPr>
                      </w:pPr>
                      <w:r>
                        <w:rPr>
                          <w:rFonts w:hint="eastAsia"/>
                          <w:sz w:val="15"/>
                          <w:szCs w:val="15"/>
                        </w:rPr>
                        <w:t>连接螺栓。</w:t>
                      </w:r>
                    </w:p>
                    <w:p w14:paraId="40326F20"/>
                  </w:txbxContent>
                </v:textbox>
              </v:shape>
            </w:pict>
          </mc:Fallback>
        </mc:AlternateContent>
      </w:r>
      <w:r>
        <w:rPr>
          <w:rFonts w:hint="eastAsia"/>
          <w:color w:val="auto"/>
          <w:sz w:val="15"/>
          <w:szCs w:val="15"/>
          <w:highlight w:val="none"/>
        </w:rPr>
        <w:drawing>
          <wp:anchor distT="0" distB="0" distL="114300" distR="114300" simplePos="0" relativeHeight="251675648" behindDoc="0" locked="0" layoutInCell="1" allowOverlap="1">
            <wp:simplePos x="0" y="0"/>
            <wp:positionH relativeFrom="column">
              <wp:posOffset>548005</wp:posOffset>
            </wp:positionH>
            <wp:positionV relativeFrom="paragraph">
              <wp:posOffset>47625</wp:posOffset>
            </wp:positionV>
            <wp:extent cx="1911985" cy="301498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3" cstate="print">
                      <a:clrChange>
                        <a:clrFrom>
                          <a:srgbClr val="000000">
                            <a:alpha val="0"/>
                          </a:srgbClr>
                        </a:clrFrom>
                        <a:clrTo>
                          <a:srgbClr val="000000">
                            <a:alpha val="0"/>
                            <a:alpha val="0"/>
                          </a:srgbClr>
                        </a:clrTo>
                      </a:clrChange>
                    </a:blip>
                    <a:srcRect l="57212" t="8462" r="19391" b="4615"/>
                    <a:stretch>
                      <a:fillRect/>
                    </a:stretch>
                  </pic:blipFill>
                  <pic:spPr>
                    <a:xfrm>
                      <a:off x="0" y="0"/>
                      <a:ext cx="1911985" cy="3014980"/>
                    </a:xfrm>
                    <a:prstGeom prst="rect">
                      <a:avLst/>
                    </a:prstGeom>
                    <a:noFill/>
                    <a:ln w="9525">
                      <a:noFill/>
                      <a:miter lim="800000"/>
                      <a:headEnd/>
                      <a:tailEnd/>
                    </a:ln>
                  </pic:spPr>
                </pic:pic>
              </a:graphicData>
            </a:graphic>
          </wp:anchor>
        </w:drawing>
      </w:r>
    </w:p>
    <w:p w14:paraId="58AA5FFF">
      <w:pPr>
        <w:rPr>
          <w:rFonts w:hint="eastAsia" w:ascii="宋体" w:hAnsi="宋体"/>
          <w:color w:val="auto"/>
          <w:szCs w:val="21"/>
          <w:highlight w:val="none"/>
        </w:rPr>
      </w:pPr>
    </w:p>
    <w:p w14:paraId="6621A7B9">
      <w:pPr>
        <w:rPr>
          <w:rFonts w:hint="eastAsia" w:ascii="宋体" w:hAnsi="宋体"/>
          <w:color w:val="auto"/>
          <w:szCs w:val="21"/>
          <w:highlight w:val="none"/>
        </w:rPr>
      </w:pPr>
    </w:p>
    <w:p w14:paraId="508FF6B4">
      <w:pPr>
        <w:rPr>
          <w:rFonts w:hint="eastAsia" w:ascii="宋体" w:hAnsi="宋体"/>
          <w:color w:val="auto"/>
          <w:szCs w:val="21"/>
          <w:highlight w:val="none"/>
        </w:rPr>
      </w:pPr>
    </w:p>
    <w:p w14:paraId="67610F1A">
      <w:pPr>
        <w:rPr>
          <w:rFonts w:hint="eastAsia" w:ascii="宋体" w:hAnsi="宋体"/>
          <w:color w:val="auto"/>
          <w:szCs w:val="21"/>
          <w:highlight w:val="none"/>
        </w:rPr>
      </w:pPr>
    </w:p>
    <w:p w14:paraId="3F606C39">
      <w:pPr>
        <w:rPr>
          <w:rFonts w:hint="eastAsia" w:ascii="宋体" w:hAnsi="宋体"/>
          <w:color w:val="auto"/>
          <w:szCs w:val="21"/>
          <w:highlight w:val="none"/>
        </w:rPr>
      </w:pPr>
    </w:p>
    <w:p w14:paraId="460CA67A">
      <w:pPr>
        <w:rPr>
          <w:rFonts w:hint="eastAsia" w:ascii="宋体" w:hAnsi="宋体"/>
          <w:color w:val="auto"/>
          <w:szCs w:val="21"/>
          <w:highlight w:val="none"/>
        </w:rPr>
      </w:pPr>
    </w:p>
    <w:p w14:paraId="05BAA09F">
      <w:pPr>
        <w:rPr>
          <w:rFonts w:hint="eastAsia" w:ascii="宋体" w:hAnsi="宋体"/>
          <w:color w:val="auto"/>
          <w:szCs w:val="21"/>
          <w:highlight w:val="none"/>
        </w:rPr>
      </w:pPr>
    </w:p>
    <w:p w14:paraId="7A6DA22A">
      <w:pPr>
        <w:tabs>
          <w:tab w:val="left" w:pos="6651"/>
        </w:tabs>
        <w:rPr>
          <w:rFonts w:hint="eastAsia" w:ascii="宋体" w:hAnsi="宋体"/>
          <w:color w:val="auto"/>
          <w:szCs w:val="21"/>
          <w:highlight w:val="none"/>
        </w:rPr>
      </w:pPr>
      <w:r>
        <w:rPr>
          <w:rFonts w:hint="eastAsia" w:ascii="宋体" w:hAnsi="宋体"/>
          <w:color w:val="auto"/>
          <w:szCs w:val="21"/>
          <w:highlight w:val="none"/>
        </w:rPr>
        <w:tab/>
      </w:r>
    </w:p>
    <w:p w14:paraId="00B263FD">
      <w:pPr>
        <w:rPr>
          <w:rFonts w:hint="eastAsia" w:ascii="宋体" w:hAnsi="宋体"/>
          <w:color w:val="auto"/>
          <w:szCs w:val="21"/>
          <w:highlight w:val="none"/>
        </w:rPr>
      </w:pPr>
    </w:p>
    <w:p w14:paraId="05BE94BB">
      <w:pPr>
        <w:rPr>
          <w:rFonts w:hint="eastAsia" w:ascii="宋体" w:hAnsi="宋体"/>
          <w:color w:val="auto"/>
          <w:szCs w:val="21"/>
          <w:highlight w:val="none"/>
        </w:rPr>
      </w:pPr>
    </w:p>
    <w:p w14:paraId="24B96264">
      <w:pPr>
        <w:rPr>
          <w:rFonts w:hint="eastAsia" w:ascii="宋体" w:hAnsi="宋体"/>
          <w:color w:val="auto"/>
          <w:szCs w:val="21"/>
          <w:highlight w:val="none"/>
        </w:rPr>
      </w:pPr>
    </w:p>
    <w:p w14:paraId="367645F8">
      <w:pPr>
        <w:rPr>
          <w:rFonts w:hint="eastAsia" w:ascii="宋体" w:hAnsi="宋体"/>
          <w:color w:val="auto"/>
          <w:szCs w:val="21"/>
          <w:highlight w:val="none"/>
        </w:rPr>
      </w:pPr>
    </w:p>
    <w:p w14:paraId="01EA0728">
      <w:pPr>
        <w:rPr>
          <w:rFonts w:hint="eastAsia" w:ascii="宋体" w:hAnsi="宋体"/>
          <w:color w:val="auto"/>
          <w:szCs w:val="21"/>
          <w:highlight w:val="none"/>
        </w:rPr>
      </w:pPr>
    </w:p>
    <w:p w14:paraId="36899F8A">
      <w:pPr>
        <w:rPr>
          <w:rFonts w:hint="eastAsia" w:ascii="宋体" w:hAnsi="宋体"/>
          <w:color w:val="auto"/>
          <w:szCs w:val="21"/>
          <w:highlight w:val="none"/>
        </w:rPr>
      </w:pPr>
    </w:p>
    <w:p w14:paraId="0316BE7A">
      <w:pPr>
        <w:rPr>
          <w:rFonts w:hint="eastAsia" w:ascii="宋体" w:hAnsi="宋体"/>
          <w:color w:val="auto"/>
          <w:szCs w:val="21"/>
          <w:highlight w:val="none"/>
        </w:rPr>
      </w:pPr>
    </w:p>
    <w:p w14:paraId="25FEDA48">
      <w:pPr>
        <w:jc w:val="center"/>
        <w:rPr>
          <w:rFonts w:hint="eastAsia" w:ascii="宋体" w:hAnsi="宋体"/>
          <w:color w:val="auto"/>
          <w:szCs w:val="21"/>
          <w:highlight w:val="none"/>
        </w:rPr>
      </w:pPr>
      <w:r>
        <w:rPr>
          <w:rFonts w:hint="eastAsia" w:ascii="黑体" w:hAnsi="Times New Roman" w:eastAsia="黑体" w:cs="Times New Roman"/>
          <w:color w:val="auto"/>
          <w:kern w:val="0"/>
          <w:sz w:val="21"/>
          <w:szCs w:val="20"/>
          <w:highlight w:val="none"/>
          <w:lang w:val="en-US" w:eastAsia="zh-CN" w:bidi="ar-SA"/>
        </w:rPr>
        <w:t>图</w:t>
      </w:r>
      <w:r>
        <w:rPr>
          <w:rFonts w:hint="eastAsia" w:ascii="黑体" w:eastAsia="黑体" w:cs="Times New Roman"/>
          <w:color w:val="auto"/>
          <w:kern w:val="0"/>
          <w:sz w:val="21"/>
          <w:szCs w:val="20"/>
          <w:highlight w:val="none"/>
          <w:lang w:val="en-US" w:eastAsia="zh-CN" w:bidi="ar-SA"/>
        </w:rPr>
        <w:t>3</w:t>
      </w:r>
      <w:r>
        <w:rPr>
          <w:rFonts w:hint="eastAsia" w:ascii="黑体" w:hAnsi="黑体" w:eastAsia="黑体" w:cs="黑体"/>
          <w:color w:val="auto"/>
          <w:highlight w:val="none"/>
        </w:rPr>
        <w:t xml:space="preserve">   </w:t>
      </w:r>
      <w:r>
        <w:rPr>
          <w:rFonts w:hint="eastAsia" w:ascii="黑体" w:hAnsi="Times New Roman" w:eastAsia="黑体" w:cs="Times New Roman"/>
          <w:color w:val="auto"/>
          <w:kern w:val="0"/>
          <w:sz w:val="21"/>
          <w:szCs w:val="20"/>
          <w:highlight w:val="none"/>
          <w:lang w:val="en-US" w:eastAsia="zh-CN" w:bidi="ar-SA"/>
        </w:rPr>
        <w:t>明杆型排气闸阀</w:t>
      </w:r>
    </w:p>
    <w:p w14:paraId="2BAA6E6F">
      <w:pPr>
        <w:rPr>
          <w:rFonts w:hint="eastAsia" w:ascii="宋体" w:hAnsi="宋体"/>
          <w:color w:val="auto"/>
          <w:szCs w:val="21"/>
          <w:highlight w:val="none"/>
        </w:rPr>
      </w:pPr>
    </w:p>
    <w:p w14:paraId="46A0374E">
      <w:pPr>
        <w:rPr>
          <w:rFonts w:hint="eastAsia" w:ascii="宋体" w:hAnsi="宋体"/>
          <w:color w:val="auto"/>
          <w:szCs w:val="21"/>
          <w:highlight w:val="none"/>
        </w:rPr>
      </w:pPr>
    </w:p>
    <w:p w14:paraId="2A7AC280">
      <w:pPr>
        <w:rPr>
          <w:rFonts w:hint="eastAsia" w:ascii="黑体" w:hAnsi="Times New Roman" w:eastAsia="黑体" w:cs="Times New Roman"/>
          <w:color w:val="auto"/>
          <w:kern w:val="0"/>
          <w:sz w:val="21"/>
          <w:szCs w:val="20"/>
          <w:highlight w:val="none"/>
          <w:lang w:val="en-US" w:eastAsia="zh-CN" w:bidi="ar-SA"/>
        </w:rPr>
      </w:pPr>
      <w:r>
        <w:rPr>
          <w:color w:val="auto"/>
          <w:highlight w:val="none"/>
        </w:rPr>
        <w:drawing>
          <wp:anchor distT="0" distB="0" distL="114300" distR="114300" simplePos="0" relativeHeight="251679744" behindDoc="0" locked="0" layoutInCell="1" allowOverlap="1">
            <wp:simplePos x="0" y="0"/>
            <wp:positionH relativeFrom="column">
              <wp:posOffset>849630</wp:posOffset>
            </wp:positionH>
            <wp:positionV relativeFrom="paragraph">
              <wp:posOffset>-161290</wp:posOffset>
            </wp:positionV>
            <wp:extent cx="1893570" cy="2193925"/>
            <wp:effectExtent l="0" t="0" r="11430" b="15875"/>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4"/>
                    <a:stretch>
                      <a:fillRect/>
                    </a:stretch>
                  </pic:blipFill>
                  <pic:spPr>
                    <a:xfrm>
                      <a:off x="0" y="0"/>
                      <a:ext cx="1893570" cy="2193925"/>
                    </a:xfrm>
                    <a:prstGeom prst="rect">
                      <a:avLst/>
                    </a:prstGeom>
                    <a:noFill/>
                    <a:ln>
                      <a:noFill/>
                    </a:ln>
                  </pic:spPr>
                </pic:pic>
              </a:graphicData>
            </a:graphic>
          </wp:anchor>
        </w:drawing>
      </w:r>
    </w:p>
    <w:p w14:paraId="466DDD60">
      <w:pPr>
        <w:ind w:left="0" w:leftChars="0" w:firstLine="0" w:firstLineChars="0"/>
        <w:jc w:val="center"/>
        <w:rPr>
          <w:rFonts w:hint="eastAsia" w:ascii="黑体" w:hAnsi="Times New Roman" w:eastAsia="黑体" w:cs="Times New Roman"/>
          <w:color w:val="auto"/>
          <w:kern w:val="0"/>
          <w:sz w:val="21"/>
          <w:szCs w:val="20"/>
          <w:highlight w:val="none"/>
          <w:lang w:val="en-US" w:eastAsia="zh-CN" w:bidi="ar-SA"/>
        </w:rPr>
      </w:pPr>
      <w:r>
        <w:rPr>
          <w:color w:val="auto"/>
          <w:highlight w:val="none"/>
        </w:rPr>
        <mc:AlternateContent>
          <mc:Choice Requires="wps">
            <w:drawing>
              <wp:anchor distT="0" distB="0" distL="114300" distR="114300" simplePos="0" relativeHeight="251678720" behindDoc="0" locked="0" layoutInCell="1" allowOverlap="1">
                <wp:simplePos x="0" y="0"/>
                <wp:positionH relativeFrom="column">
                  <wp:posOffset>3065780</wp:posOffset>
                </wp:positionH>
                <wp:positionV relativeFrom="paragraph">
                  <wp:posOffset>137160</wp:posOffset>
                </wp:positionV>
                <wp:extent cx="1466850" cy="1457325"/>
                <wp:effectExtent l="0" t="0" r="0" b="9525"/>
                <wp:wrapNone/>
                <wp:docPr id="5" name="文本框 21"/>
                <wp:cNvGraphicFramePr/>
                <a:graphic xmlns:a="http://schemas.openxmlformats.org/drawingml/2006/main">
                  <a:graphicData uri="http://schemas.microsoft.com/office/word/2010/wordprocessingShape">
                    <wps:wsp>
                      <wps:cNvSpPr txBox="1"/>
                      <wps:spPr>
                        <a:xfrm>
                          <a:off x="0" y="0"/>
                          <a:ext cx="1466850" cy="1457325"/>
                        </a:xfrm>
                        <a:prstGeom prst="rect">
                          <a:avLst/>
                        </a:prstGeom>
                        <a:gradFill rotWithShape="0">
                          <a:gsLst>
                            <a:gs pos="0">
                              <a:srgbClr val="FFFFFF"/>
                            </a:gs>
                            <a:gs pos="100000">
                              <a:srgbClr val="FFFFFF"/>
                            </a:gs>
                          </a:gsLst>
                          <a:lin ang="0"/>
                          <a:tileRect/>
                        </a:gradFill>
                        <a:ln w="15875">
                          <a:noFill/>
                        </a:ln>
                      </wps:spPr>
                      <wps:txbx>
                        <w:txbxContent>
                          <w:p w14:paraId="19A5D8FE">
                            <w:pPr>
                              <w:pStyle w:val="55"/>
                              <w:numPr>
                                <w:ilvl w:val="0"/>
                                <w:numId w:val="2"/>
                              </w:numPr>
                              <w:ind w:firstLineChars="0"/>
                              <w:rPr>
                                <w:sz w:val="15"/>
                                <w:szCs w:val="15"/>
                              </w:rPr>
                            </w:pPr>
                            <w:r>
                              <w:rPr>
                                <w:rFonts w:hint="eastAsia"/>
                                <w:sz w:val="15"/>
                                <w:szCs w:val="15"/>
                                <w:lang w:val="en-US" w:eastAsia="zh-CN"/>
                              </w:rPr>
                              <w:t>自闭件</w:t>
                            </w:r>
                            <w:r>
                              <w:rPr>
                                <w:rFonts w:hint="eastAsia"/>
                                <w:sz w:val="15"/>
                                <w:szCs w:val="15"/>
                              </w:rPr>
                              <w:t>；</w:t>
                            </w:r>
                          </w:p>
                          <w:p w14:paraId="4D93A21B">
                            <w:pPr>
                              <w:pStyle w:val="55"/>
                              <w:numPr>
                                <w:ilvl w:val="0"/>
                                <w:numId w:val="2"/>
                              </w:numPr>
                              <w:ind w:firstLineChars="0"/>
                              <w:rPr>
                                <w:sz w:val="15"/>
                                <w:szCs w:val="15"/>
                              </w:rPr>
                            </w:pPr>
                            <w:r>
                              <w:rPr>
                                <w:rFonts w:hint="eastAsia"/>
                                <w:sz w:val="15"/>
                                <w:szCs w:val="15"/>
                                <w:lang w:val="en-US" w:eastAsia="zh-CN"/>
                              </w:rPr>
                              <w:t>浮球</w:t>
                            </w:r>
                            <w:r>
                              <w:rPr>
                                <w:rFonts w:hint="eastAsia"/>
                                <w:sz w:val="15"/>
                                <w:szCs w:val="15"/>
                              </w:rPr>
                              <w:t>；</w:t>
                            </w:r>
                          </w:p>
                          <w:p w14:paraId="5E29C684">
                            <w:pPr>
                              <w:pStyle w:val="55"/>
                              <w:numPr>
                                <w:ilvl w:val="0"/>
                                <w:numId w:val="2"/>
                              </w:numPr>
                              <w:ind w:firstLineChars="0"/>
                              <w:rPr>
                                <w:sz w:val="15"/>
                                <w:szCs w:val="15"/>
                              </w:rPr>
                            </w:pPr>
                            <w:r>
                              <w:rPr>
                                <w:rFonts w:hint="eastAsia"/>
                                <w:sz w:val="15"/>
                                <w:szCs w:val="15"/>
                                <w:lang w:val="en-US" w:eastAsia="zh-CN"/>
                              </w:rPr>
                              <w:t>密封圈</w:t>
                            </w:r>
                            <w:r>
                              <w:rPr>
                                <w:rFonts w:hint="eastAsia"/>
                                <w:sz w:val="15"/>
                                <w:szCs w:val="15"/>
                              </w:rPr>
                              <w:t>；</w:t>
                            </w:r>
                          </w:p>
                          <w:p w14:paraId="2710486B">
                            <w:pPr>
                              <w:pStyle w:val="55"/>
                              <w:numPr>
                                <w:ilvl w:val="0"/>
                                <w:numId w:val="2"/>
                              </w:numPr>
                              <w:ind w:firstLineChars="0"/>
                              <w:rPr>
                                <w:sz w:val="15"/>
                                <w:szCs w:val="15"/>
                              </w:rPr>
                            </w:pPr>
                            <w:r>
                              <w:rPr>
                                <w:rFonts w:hint="eastAsia"/>
                                <w:sz w:val="15"/>
                                <w:szCs w:val="15"/>
                                <w:lang w:val="en-US" w:eastAsia="zh-CN"/>
                              </w:rPr>
                              <w:t>快速排气阀盖</w:t>
                            </w:r>
                            <w:r>
                              <w:rPr>
                                <w:rFonts w:hint="eastAsia"/>
                                <w:sz w:val="15"/>
                                <w:szCs w:val="15"/>
                              </w:rPr>
                              <w:t>；</w:t>
                            </w:r>
                          </w:p>
                          <w:p w14:paraId="39BF33C4">
                            <w:pPr>
                              <w:pStyle w:val="55"/>
                              <w:numPr>
                                <w:ilvl w:val="0"/>
                                <w:numId w:val="2"/>
                              </w:numPr>
                              <w:ind w:firstLineChars="0"/>
                              <w:rPr>
                                <w:sz w:val="15"/>
                                <w:szCs w:val="15"/>
                              </w:rPr>
                            </w:pPr>
                            <w:r>
                              <w:rPr>
                                <w:rFonts w:hint="eastAsia"/>
                                <w:sz w:val="15"/>
                                <w:szCs w:val="15"/>
                                <w:lang w:val="en-US" w:eastAsia="zh-CN"/>
                              </w:rPr>
                              <w:t>止回装置（选配）</w:t>
                            </w:r>
                            <w:r>
                              <w:rPr>
                                <w:rFonts w:hint="eastAsia"/>
                                <w:sz w:val="15"/>
                                <w:szCs w:val="15"/>
                              </w:rPr>
                              <w:t>；</w:t>
                            </w:r>
                          </w:p>
                          <w:p w14:paraId="104F54F6">
                            <w:pPr>
                              <w:pStyle w:val="55"/>
                              <w:numPr>
                                <w:ilvl w:val="0"/>
                                <w:numId w:val="2"/>
                              </w:numPr>
                              <w:ind w:firstLineChars="0"/>
                              <w:rPr>
                                <w:sz w:val="15"/>
                                <w:szCs w:val="15"/>
                              </w:rPr>
                            </w:pPr>
                            <w:r>
                              <w:rPr>
                                <w:rFonts w:hint="eastAsia"/>
                                <w:sz w:val="15"/>
                                <w:szCs w:val="15"/>
                                <w:lang w:val="en-US" w:eastAsia="zh-CN"/>
                              </w:rPr>
                              <w:t>应急盖</w:t>
                            </w:r>
                            <w:r>
                              <w:rPr>
                                <w:rFonts w:hint="eastAsia"/>
                                <w:sz w:val="15"/>
                                <w:szCs w:val="15"/>
                              </w:rPr>
                              <w:t>。</w:t>
                            </w:r>
                          </w:p>
                        </w:txbxContent>
                      </wps:txbx>
                      <wps:bodyPr upright="1"/>
                    </wps:wsp>
                  </a:graphicData>
                </a:graphic>
              </wp:anchor>
            </w:drawing>
          </mc:Choice>
          <mc:Fallback>
            <w:pict>
              <v:shape id="文本框 21" o:spid="_x0000_s1026" o:spt="202" type="#_x0000_t202" style="position:absolute;left:0pt;margin-left:241.4pt;margin-top:10.8pt;height:114.75pt;width:115.5pt;z-index:251678720;mso-width-relative:page;mso-height-relative:page;" fillcolor="#FFFFFF" filled="t" stroked="f" coordsize="21600,21600" o:gfxdata="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UzyR2QAAAAoBAAAPAAAAAAAAAAEAIAAAACIAAABkcnMvZG93&#10;bnJldi54bWxQSwECFAAUAAAACACHTuJABjEmNf8BAAAKBAAADgAAAAAAAAABACAAAAAoAQAAZHJz&#10;L2Uyb0RvYy54bWxQSwUGAAAAAAYABgBZAQAAmQUAAAAA&#10;">
                <v:fill type="gradient" on="t" color2="#FFFFFF" angle="90" focus="100%" focussize="0,0">
                  <o:fill type="gradientUnscaled" v:ext="backwardCompatible"/>
                </v:fill>
                <v:stroke on="f" weight="1.25pt"/>
                <v:imagedata o:title=""/>
                <o:lock v:ext="edit" aspectratio="f"/>
                <v:textbox>
                  <w:txbxContent>
                    <w:p w14:paraId="19A5D8FE">
                      <w:pPr>
                        <w:pStyle w:val="55"/>
                        <w:numPr>
                          <w:ilvl w:val="0"/>
                          <w:numId w:val="2"/>
                        </w:numPr>
                        <w:ind w:firstLineChars="0"/>
                        <w:rPr>
                          <w:sz w:val="15"/>
                          <w:szCs w:val="15"/>
                        </w:rPr>
                      </w:pPr>
                      <w:r>
                        <w:rPr>
                          <w:rFonts w:hint="eastAsia"/>
                          <w:sz w:val="15"/>
                          <w:szCs w:val="15"/>
                          <w:lang w:val="en-US" w:eastAsia="zh-CN"/>
                        </w:rPr>
                        <w:t>自闭件</w:t>
                      </w:r>
                      <w:r>
                        <w:rPr>
                          <w:rFonts w:hint="eastAsia"/>
                          <w:sz w:val="15"/>
                          <w:szCs w:val="15"/>
                        </w:rPr>
                        <w:t>；</w:t>
                      </w:r>
                    </w:p>
                    <w:p w14:paraId="4D93A21B">
                      <w:pPr>
                        <w:pStyle w:val="55"/>
                        <w:numPr>
                          <w:ilvl w:val="0"/>
                          <w:numId w:val="2"/>
                        </w:numPr>
                        <w:ind w:firstLineChars="0"/>
                        <w:rPr>
                          <w:sz w:val="15"/>
                          <w:szCs w:val="15"/>
                        </w:rPr>
                      </w:pPr>
                      <w:r>
                        <w:rPr>
                          <w:rFonts w:hint="eastAsia"/>
                          <w:sz w:val="15"/>
                          <w:szCs w:val="15"/>
                          <w:lang w:val="en-US" w:eastAsia="zh-CN"/>
                        </w:rPr>
                        <w:t>浮球</w:t>
                      </w:r>
                      <w:r>
                        <w:rPr>
                          <w:rFonts w:hint="eastAsia"/>
                          <w:sz w:val="15"/>
                          <w:szCs w:val="15"/>
                        </w:rPr>
                        <w:t>；</w:t>
                      </w:r>
                    </w:p>
                    <w:p w14:paraId="5E29C684">
                      <w:pPr>
                        <w:pStyle w:val="55"/>
                        <w:numPr>
                          <w:ilvl w:val="0"/>
                          <w:numId w:val="2"/>
                        </w:numPr>
                        <w:ind w:firstLineChars="0"/>
                        <w:rPr>
                          <w:sz w:val="15"/>
                          <w:szCs w:val="15"/>
                        </w:rPr>
                      </w:pPr>
                      <w:r>
                        <w:rPr>
                          <w:rFonts w:hint="eastAsia"/>
                          <w:sz w:val="15"/>
                          <w:szCs w:val="15"/>
                          <w:lang w:val="en-US" w:eastAsia="zh-CN"/>
                        </w:rPr>
                        <w:t>密封圈</w:t>
                      </w:r>
                      <w:r>
                        <w:rPr>
                          <w:rFonts w:hint="eastAsia"/>
                          <w:sz w:val="15"/>
                          <w:szCs w:val="15"/>
                        </w:rPr>
                        <w:t>；</w:t>
                      </w:r>
                    </w:p>
                    <w:p w14:paraId="2710486B">
                      <w:pPr>
                        <w:pStyle w:val="55"/>
                        <w:numPr>
                          <w:ilvl w:val="0"/>
                          <w:numId w:val="2"/>
                        </w:numPr>
                        <w:ind w:firstLineChars="0"/>
                        <w:rPr>
                          <w:sz w:val="15"/>
                          <w:szCs w:val="15"/>
                        </w:rPr>
                      </w:pPr>
                      <w:r>
                        <w:rPr>
                          <w:rFonts w:hint="eastAsia"/>
                          <w:sz w:val="15"/>
                          <w:szCs w:val="15"/>
                          <w:lang w:val="en-US" w:eastAsia="zh-CN"/>
                        </w:rPr>
                        <w:t>快速排气阀盖</w:t>
                      </w:r>
                      <w:r>
                        <w:rPr>
                          <w:rFonts w:hint="eastAsia"/>
                          <w:sz w:val="15"/>
                          <w:szCs w:val="15"/>
                        </w:rPr>
                        <w:t>；</w:t>
                      </w:r>
                    </w:p>
                    <w:p w14:paraId="39BF33C4">
                      <w:pPr>
                        <w:pStyle w:val="55"/>
                        <w:numPr>
                          <w:ilvl w:val="0"/>
                          <w:numId w:val="2"/>
                        </w:numPr>
                        <w:ind w:firstLineChars="0"/>
                        <w:rPr>
                          <w:sz w:val="15"/>
                          <w:szCs w:val="15"/>
                        </w:rPr>
                      </w:pPr>
                      <w:r>
                        <w:rPr>
                          <w:rFonts w:hint="eastAsia"/>
                          <w:sz w:val="15"/>
                          <w:szCs w:val="15"/>
                          <w:lang w:val="en-US" w:eastAsia="zh-CN"/>
                        </w:rPr>
                        <w:t>止回装置（选配）</w:t>
                      </w:r>
                      <w:r>
                        <w:rPr>
                          <w:rFonts w:hint="eastAsia"/>
                          <w:sz w:val="15"/>
                          <w:szCs w:val="15"/>
                        </w:rPr>
                        <w:t>；</w:t>
                      </w:r>
                    </w:p>
                    <w:p w14:paraId="104F54F6">
                      <w:pPr>
                        <w:pStyle w:val="55"/>
                        <w:numPr>
                          <w:ilvl w:val="0"/>
                          <w:numId w:val="2"/>
                        </w:numPr>
                        <w:ind w:firstLineChars="0"/>
                        <w:rPr>
                          <w:sz w:val="15"/>
                          <w:szCs w:val="15"/>
                        </w:rPr>
                      </w:pPr>
                      <w:r>
                        <w:rPr>
                          <w:rFonts w:hint="eastAsia"/>
                          <w:sz w:val="15"/>
                          <w:szCs w:val="15"/>
                          <w:lang w:val="en-US" w:eastAsia="zh-CN"/>
                        </w:rPr>
                        <w:t>应急盖</w:t>
                      </w:r>
                      <w:r>
                        <w:rPr>
                          <w:rFonts w:hint="eastAsia"/>
                          <w:sz w:val="15"/>
                          <w:szCs w:val="15"/>
                        </w:rPr>
                        <w:t>。</w:t>
                      </w:r>
                    </w:p>
                  </w:txbxContent>
                </v:textbox>
              </v:shape>
            </w:pict>
          </mc:Fallback>
        </mc:AlternateContent>
      </w:r>
    </w:p>
    <w:p w14:paraId="1517E838">
      <w:pPr>
        <w:ind w:firstLine="2940" w:firstLineChars="1400"/>
        <w:rPr>
          <w:rFonts w:hint="eastAsia" w:ascii="黑体" w:hAnsi="Times New Roman" w:eastAsia="黑体" w:cs="Times New Roman"/>
          <w:color w:val="auto"/>
          <w:kern w:val="0"/>
          <w:sz w:val="21"/>
          <w:szCs w:val="20"/>
          <w:highlight w:val="none"/>
          <w:lang w:val="en-US" w:eastAsia="zh-CN" w:bidi="ar-SA"/>
        </w:rPr>
      </w:pPr>
    </w:p>
    <w:p w14:paraId="115C8895">
      <w:pPr>
        <w:ind w:firstLine="2940" w:firstLineChars="1400"/>
        <w:rPr>
          <w:rFonts w:hint="eastAsia" w:ascii="黑体" w:hAnsi="Times New Roman" w:eastAsia="黑体" w:cs="Times New Roman"/>
          <w:color w:val="auto"/>
          <w:kern w:val="0"/>
          <w:sz w:val="21"/>
          <w:szCs w:val="20"/>
          <w:highlight w:val="none"/>
          <w:lang w:val="en-US" w:eastAsia="zh-CN" w:bidi="ar-SA"/>
        </w:rPr>
      </w:pPr>
    </w:p>
    <w:p w14:paraId="4F9B63A5">
      <w:pPr>
        <w:pStyle w:val="55"/>
        <w:spacing w:line="400" w:lineRule="exact"/>
        <w:ind w:firstLine="0" w:firstLineChars="0"/>
        <w:rPr>
          <w:rFonts w:hint="eastAsia"/>
          <w:bCs/>
          <w:color w:val="auto"/>
          <w:szCs w:val="21"/>
          <w:highlight w:val="none"/>
        </w:rPr>
      </w:pPr>
    </w:p>
    <w:p w14:paraId="19ECF10C">
      <w:pPr>
        <w:pStyle w:val="55"/>
        <w:spacing w:line="400" w:lineRule="exact"/>
        <w:ind w:firstLine="0" w:firstLineChars="0"/>
        <w:rPr>
          <w:rFonts w:hint="eastAsia"/>
          <w:bCs/>
          <w:color w:val="auto"/>
          <w:szCs w:val="21"/>
          <w:highlight w:val="none"/>
        </w:rPr>
      </w:pPr>
    </w:p>
    <w:p w14:paraId="0F446263">
      <w:pPr>
        <w:pStyle w:val="55"/>
        <w:spacing w:line="400" w:lineRule="exact"/>
        <w:ind w:firstLine="0" w:firstLineChars="0"/>
        <w:rPr>
          <w:rFonts w:hint="eastAsia"/>
          <w:bCs/>
          <w:color w:val="auto"/>
          <w:szCs w:val="21"/>
          <w:highlight w:val="none"/>
        </w:rPr>
      </w:pPr>
    </w:p>
    <w:p w14:paraId="5A172DBC">
      <w:pPr>
        <w:pStyle w:val="55"/>
        <w:spacing w:line="400" w:lineRule="exact"/>
        <w:ind w:firstLine="0" w:firstLineChars="0"/>
        <w:rPr>
          <w:rFonts w:hint="eastAsia"/>
          <w:bCs/>
          <w:color w:val="auto"/>
          <w:szCs w:val="21"/>
          <w:highlight w:val="none"/>
        </w:rPr>
      </w:pPr>
    </w:p>
    <w:p w14:paraId="030B4940">
      <w:pPr>
        <w:ind w:firstLine="2940" w:firstLineChars="1400"/>
        <w:rPr>
          <w:rFonts w:hint="eastAsia" w:ascii="黑体" w:hAnsi="Times New Roman" w:eastAsia="黑体" w:cs="Times New Roman"/>
          <w:color w:val="auto"/>
          <w:kern w:val="0"/>
          <w:sz w:val="21"/>
          <w:szCs w:val="20"/>
          <w:highlight w:val="none"/>
          <w:lang w:val="en-US" w:eastAsia="zh-CN" w:bidi="ar-SA"/>
        </w:rPr>
      </w:pPr>
    </w:p>
    <w:p w14:paraId="1EDBC3C6">
      <w:pPr>
        <w:ind w:left="0" w:leftChars="0" w:firstLine="0" w:firstLineChars="0"/>
        <w:jc w:val="center"/>
        <w:rPr>
          <w:rFonts w:hint="eastAsia" w:ascii="黑体" w:hAnsi="Times New Roman" w:eastAsia="黑体" w:cs="Times New Roman"/>
          <w:color w:val="auto"/>
          <w:kern w:val="0"/>
          <w:sz w:val="21"/>
          <w:szCs w:val="20"/>
          <w:highlight w:val="none"/>
          <w:lang w:val="en-US" w:eastAsia="zh-CN" w:bidi="ar-SA"/>
        </w:rPr>
      </w:pPr>
    </w:p>
    <w:p w14:paraId="5F493FCB">
      <w:pPr>
        <w:ind w:left="0" w:leftChars="0" w:firstLine="0" w:firstLineChars="0"/>
        <w:jc w:val="center"/>
        <w:rPr>
          <w:rFonts w:hint="default" w:ascii="黑体" w:hAnsi="Times New Roman" w:eastAsia="黑体" w:cs="Times New Roman"/>
          <w:color w:val="auto"/>
          <w:kern w:val="0"/>
          <w:sz w:val="21"/>
          <w:szCs w:val="20"/>
          <w:highlight w:val="none"/>
          <w:lang w:val="en-US" w:eastAsia="zh-CN" w:bidi="ar-SA"/>
        </w:rPr>
      </w:pPr>
      <w:r>
        <w:rPr>
          <w:rFonts w:hint="eastAsia" w:ascii="黑体" w:hAnsi="Times New Roman" w:eastAsia="黑体" w:cs="Times New Roman"/>
          <w:color w:val="auto"/>
          <w:kern w:val="0"/>
          <w:sz w:val="21"/>
          <w:szCs w:val="20"/>
          <w:highlight w:val="none"/>
          <w:lang w:val="en-US" w:eastAsia="zh-CN" w:bidi="ar-SA"/>
        </w:rPr>
        <w:t>图</w:t>
      </w:r>
      <w:r>
        <w:rPr>
          <w:rFonts w:hint="eastAsia" w:ascii="黑体" w:eastAsia="黑体" w:cs="Times New Roman"/>
          <w:color w:val="auto"/>
          <w:kern w:val="0"/>
          <w:sz w:val="21"/>
          <w:szCs w:val="20"/>
          <w:highlight w:val="none"/>
          <w:lang w:val="en-US" w:eastAsia="zh-CN" w:bidi="ar-SA"/>
        </w:rPr>
        <w:t>4</w:t>
      </w:r>
      <w:r>
        <w:rPr>
          <w:rFonts w:hint="eastAsia" w:ascii="黑体" w:hAnsi="黑体" w:eastAsia="黑体" w:cs="黑体"/>
          <w:color w:val="auto"/>
          <w:highlight w:val="none"/>
        </w:rPr>
        <w:t xml:space="preserve">   </w:t>
      </w:r>
      <w:r>
        <w:rPr>
          <w:rFonts w:hint="eastAsia" w:ascii="黑体" w:eastAsia="黑体" w:cs="Times New Roman"/>
          <w:color w:val="auto"/>
          <w:kern w:val="0"/>
          <w:sz w:val="21"/>
          <w:szCs w:val="20"/>
          <w:highlight w:val="none"/>
          <w:lang w:val="en-US" w:eastAsia="zh-CN" w:bidi="ar-SA"/>
        </w:rPr>
        <w:t>快速排气装置</w:t>
      </w:r>
    </w:p>
    <w:p w14:paraId="38C5674F">
      <w:pPr>
        <w:pStyle w:val="60"/>
        <w:spacing w:before="156" w:after="156"/>
        <w:outlineLvl w:val="0"/>
        <w:rPr>
          <w:color w:val="auto"/>
          <w:highlight w:val="none"/>
        </w:rPr>
      </w:pPr>
      <w:r>
        <w:rPr>
          <w:rFonts w:hint="eastAsia"/>
          <w:color w:val="auto"/>
          <w:highlight w:val="none"/>
        </w:rPr>
        <w:t>6  材料</w:t>
      </w:r>
      <w:bookmarkEnd w:id="15"/>
      <w:bookmarkEnd w:id="16"/>
    </w:p>
    <w:p w14:paraId="0819256F">
      <w:pPr>
        <w:pStyle w:val="55"/>
        <w:spacing w:before="156" w:beforeLines="50" w:line="400" w:lineRule="exact"/>
        <w:ind w:firstLine="0" w:firstLineChars="0"/>
        <w:rPr>
          <w:color w:val="auto"/>
          <w:highlight w:val="none"/>
        </w:rPr>
      </w:pPr>
      <w:r>
        <w:rPr>
          <w:rFonts w:hint="eastAsia"/>
          <w:color w:val="auto"/>
          <w:highlight w:val="none"/>
        </w:rPr>
        <w:t xml:space="preserve"> </w:t>
      </w:r>
      <w:r>
        <w:rPr>
          <w:rFonts w:hint="eastAsia"/>
          <w:color w:val="auto"/>
          <w:highlight w:val="none"/>
          <w:lang w:val="en-US" w:eastAsia="zh-CN"/>
        </w:rPr>
        <w:t>排气闸阀材料要求</w:t>
      </w:r>
      <w:r>
        <w:rPr>
          <w:rFonts w:hint="eastAsia"/>
          <w:color w:val="auto"/>
          <w:highlight w:val="none"/>
        </w:rPr>
        <w:t>见表</w:t>
      </w:r>
      <w:r>
        <w:rPr>
          <w:rFonts w:hint="eastAsia"/>
          <w:color w:val="auto"/>
          <w:highlight w:val="none"/>
          <w:lang w:val="en-US" w:eastAsia="zh-CN"/>
        </w:rPr>
        <w:t>1</w:t>
      </w:r>
      <w:r>
        <w:rPr>
          <w:rFonts w:hint="eastAsia"/>
          <w:color w:val="auto"/>
          <w:highlight w:val="none"/>
        </w:rPr>
        <w:t>。</w:t>
      </w:r>
    </w:p>
    <w:p w14:paraId="47BDBDBC">
      <w:pPr>
        <w:pStyle w:val="55"/>
        <w:spacing w:before="156" w:beforeLines="50" w:line="400" w:lineRule="exact"/>
        <w:ind w:firstLine="0" w:firstLineChars="0"/>
        <w:jc w:val="center"/>
        <w:rPr>
          <w:rFonts w:hint="default" w:ascii="黑体" w:hAnsi="黑体" w:eastAsia="黑体" w:cs="黑体"/>
          <w:color w:val="auto"/>
          <w:highlight w:val="none"/>
          <w:lang w:val="en-US" w:eastAsia="zh-CN"/>
        </w:rPr>
      </w:pPr>
      <w:r>
        <w:rPr>
          <w:rFonts w:hint="eastAsia" w:ascii="黑体" w:hAnsi="黑体" w:eastAsia="黑体" w:cs="黑体"/>
          <w:color w:val="auto"/>
          <w:highlight w:val="none"/>
        </w:rPr>
        <w:t>表</w:t>
      </w:r>
      <w:r>
        <w:rPr>
          <w:rFonts w:hint="eastAsia" w:ascii="黑体" w:hAnsi="黑体" w:eastAsia="黑体" w:cs="黑体"/>
          <w:color w:val="auto"/>
          <w:highlight w:val="none"/>
          <w:lang w:val="en-US" w:eastAsia="zh-CN"/>
        </w:rPr>
        <w:t>1</w:t>
      </w:r>
      <w:r>
        <w:rPr>
          <w:rFonts w:hint="eastAsia" w:ascii="黑体" w:hAnsi="黑体" w:eastAsia="黑体" w:cs="黑体"/>
          <w:color w:val="auto"/>
          <w:highlight w:val="none"/>
        </w:rPr>
        <w:t xml:space="preserve">  </w:t>
      </w:r>
      <w:r>
        <w:rPr>
          <w:rFonts w:hint="eastAsia" w:ascii="黑体" w:hAnsi="黑体" w:eastAsia="黑体" w:cs="黑体"/>
          <w:color w:val="auto"/>
          <w:highlight w:val="none"/>
          <w:lang w:val="en-US" w:eastAsia="zh-CN"/>
        </w:rPr>
        <w:t>排气闸阀材料要求</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8"/>
        <w:gridCol w:w="1544"/>
        <w:gridCol w:w="2065"/>
        <w:gridCol w:w="3814"/>
      </w:tblGrid>
      <w:tr w14:paraId="1A0E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8" w:type="dxa"/>
            <w:vAlign w:val="center"/>
          </w:tcPr>
          <w:p w14:paraId="5524A7CB">
            <w:pPr>
              <w:pStyle w:val="55"/>
              <w:spacing w:before="156" w:beforeLines="50" w:line="240" w:lineRule="exact"/>
              <w:ind w:firstLine="0" w:firstLineChars="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零件名称</w:t>
            </w:r>
          </w:p>
        </w:tc>
        <w:tc>
          <w:tcPr>
            <w:tcW w:w="1544" w:type="dxa"/>
            <w:vAlign w:val="center"/>
          </w:tcPr>
          <w:p w14:paraId="7A45F00F">
            <w:pPr>
              <w:pStyle w:val="55"/>
              <w:spacing w:before="156" w:beforeLines="50" w:line="240" w:lineRule="exact"/>
              <w:ind w:firstLine="0" w:firstLineChars="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材料名称</w:t>
            </w:r>
          </w:p>
        </w:tc>
        <w:tc>
          <w:tcPr>
            <w:tcW w:w="2065" w:type="dxa"/>
            <w:vAlign w:val="center"/>
          </w:tcPr>
          <w:p w14:paraId="68175D11">
            <w:pPr>
              <w:pStyle w:val="55"/>
              <w:spacing w:before="156" w:beforeLines="50" w:line="240" w:lineRule="exact"/>
              <w:ind w:firstLine="0" w:firstLineChars="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材料标准</w:t>
            </w:r>
          </w:p>
        </w:tc>
        <w:tc>
          <w:tcPr>
            <w:tcW w:w="3814" w:type="dxa"/>
            <w:vAlign w:val="center"/>
          </w:tcPr>
          <w:p w14:paraId="635A4B7C">
            <w:pPr>
              <w:pStyle w:val="55"/>
              <w:spacing w:before="156" w:beforeLines="50" w:line="240" w:lineRule="exact"/>
              <w:ind w:firstLine="0" w:firstLineChars="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材料牌号</w:t>
            </w:r>
          </w:p>
        </w:tc>
      </w:tr>
      <w:tr w14:paraId="75B6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8" w:type="dxa"/>
            <w:vAlign w:val="center"/>
          </w:tcPr>
          <w:p w14:paraId="44DA9977">
            <w:pPr>
              <w:pStyle w:val="55"/>
              <w:spacing w:before="156" w:beforeLines="50" w:line="240" w:lineRule="exact"/>
              <w:ind w:firstLine="0" w:firstLineChars="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阀体、阀盖</w:t>
            </w:r>
          </w:p>
        </w:tc>
        <w:tc>
          <w:tcPr>
            <w:tcW w:w="1544" w:type="dxa"/>
            <w:vAlign w:val="center"/>
          </w:tcPr>
          <w:p w14:paraId="113E53BC">
            <w:pPr>
              <w:pStyle w:val="55"/>
              <w:spacing w:before="156" w:beforeLines="50" w:line="240" w:lineRule="exact"/>
              <w:ind w:firstLine="0" w:firstLineChars="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球墨铸铁</w:t>
            </w:r>
          </w:p>
        </w:tc>
        <w:tc>
          <w:tcPr>
            <w:tcW w:w="2065" w:type="dxa"/>
            <w:vAlign w:val="center"/>
          </w:tcPr>
          <w:p w14:paraId="1F1EFD2F">
            <w:pPr>
              <w:pStyle w:val="55"/>
              <w:spacing w:before="156" w:beforeLines="50" w:line="240" w:lineRule="exact"/>
              <w:ind w:firstLine="0" w:firstLineChars="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GB/T</w:t>
            </w:r>
            <w:r>
              <w:rPr>
                <w:rFonts w:hint="eastAsia" w:asciiTheme="minorEastAsia" w:hAnsiTheme="minorEastAsia" w:eastAsiaTheme="minorEastAsia"/>
                <w:color w:val="auto"/>
                <w:highlight w:val="none"/>
                <w:lang w:val="en-US" w:eastAsia="zh-CN"/>
              </w:rPr>
              <w:t xml:space="preserve"> </w:t>
            </w:r>
            <w:r>
              <w:rPr>
                <w:rFonts w:hint="eastAsia" w:asciiTheme="minorEastAsia" w:hAnsiTheme="minorEastAsia" w:eastAsiaTheme="minorEastAsia"/>
                <w:color w:val="auto"/>
                <w:highlight w:val="none"/>
              </w:rPr>
              <w:t>12227</w:t>
            </w:r>
          </w:p>
        </w:tc>
        <w:tc>
          <w:tcPr>
            <w:tcW w:w="3814" w:type="dxa"/>
            <w:vAlign w:val="center"/>
          </w:tcPr>
          <w:p w14:paraId="02E3BC29">
            <w:pPr>
              <w:pStyle w:val="55"/>
              <w:spacing w:before="156" w:beforeLines="50" w:line="240" w:lineRule="exact"/>
              <w:ind w:firstLine="0" w:firstLineChars="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QT450-10</w:t>
            </w:r>
          </w:p>
        </w:tc>
      </w:tr>
      <w:tr w14:paraId="64FE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8" w:type="dxa"/>
            <w:vAlign w:val="center"/>
          </w:tcPr>
          <w:p w14:paraId="5626E7BB">
            <w:pPr>
              <w:pStyle w:val="55"/>
              <w:spacing w:before="156" w:beforeLines="50" w:line="240" w:lineRule="exact"/>
              <w:ind w:firstLine="0" w:firstLineChars="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闸板骨架</w:t>
            </w:r>
          </w:p>
        </w:tc>
        <w:tc>
          <w:tcPr>
            <w:tcW w:w="1544" w:type="dxa"/>
            <w:vAlign w:val="center"/>
          </w:tcPr>
          <w:p w14:paraId="2D94CAD9">
            <w:pPr>
              <w:pStyle w:val="55"/>
              <w:spacing w:before="156" w:beforeLines="50" w:line="240" w:lineRule="exact"/>
              <w:ind w:firstLine="0" w:firstLineChars="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球墨铸铁</w:t>
            </w:r>
          </w:p>
        </w:tc>
        <w:tc>
          <w:tcPr>
            <w:tcW w:w="2065" w:type="dxa"/>
            <w:vAlign w:val="center"/>
          </w:tcPr>
          <w:p w14:paraId="4036BF79">
            <w:pPr>
              <w:widowControl/>
              <w:spacing w:before="156" w:beforeLines="50" w:line="240" w:lineRule="exact"/>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GB/T</w:t>
            </w:r>
            <w:r>
              <w:rPr>
                <w:rFonts w:hint="eastAsia" w:asciiTheme="minorEastAsia" w:hAnsiTheme="minorEastAsia" w:eastAsiaTheme="minorEastAsia"/>
                <w:color w:val="auto"/>
                <w:highlight w:val="none"/>
                <w:lang w:val="en-US" w:eastAsia="zh-CN"/>
              </w:rPr>
              <w:t xml:space="preserve"> </w:t>
            </w:r>
            <w:r>
              <w:rPr>
                <w:rFonts w:hint="eastAsia" w:asciiTheme="minorEastAsia" w:hAnsiTheme="minorEastAsia" w:eastAsiaTheme="minorEastAsia"/>
                <w:color w:val="auto"/>
                <w:highlight w:val="none"/>
              </w:rPr>
              <w:t>12227</w:t>
            </w:r>
          </w:p>
        </w:tc>
        <w:tc>
          <w:tcPr>
            <w:tcW w:w="3814" w:type="dxa"/>
            <w:vAlign w:val="center"/>
          </w:tcPr>
          <w:p w14:paraId="0F5C5A3B">
            <w:pPr>
              <w:pStyle w:val="55"/>
              <w:spacing w:before="156" w:beforeLines="50" w:line="240" w:lineRule="exact"/>
              <w:ind w:firstLine="0" w:firstLineChars="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QT450-10</w:t>
            </w:r>
          </w:p>
        </w:tc>
      </w:tr>
      <w:tr w14:paraId="5DFD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8" w:type="dxa"/>
            <w:vAlign w:val="center"/>
          </w:tcPr>
          <w:p w14:paraId="4D08B3D5">
            <w:pPr>
              <w:pStyle w:val="55"/>
              <w:spacing w:before="156" w:beforeLines="50" w:line="240" w:lineRule="exact"/>
              <w:ind w:firstLine="0" w:firstLineChars="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闸板包胶</w:t>
            </w:r>
          </w:p>
        </w:tc>
        <w:tc>
          <w:tcPr>
            <w:tcW w:w="1544" w:type="dxa"/>
            <w:vAlign w:val="center"/>
          </w:tcPr>
          <w:p w14:paraId="61E7C10D">
            <w:pPr>
              <w:pStyle w:val="55"/>
              <w:spacing w:before="156" w:beforeLines="50" w:line="240" w:lineRule="exact"/>
              <w:ind w:firstLine="0" w:firstLineChars="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三元乙丙橡胶</w:t>
            </w:r>
          </w:p>
        </w:tc>
        <w:tc>
          <w:tcPr>
            <w:tcW w:w="2065" w:type="dxa"/>
            <w:vAlign w:val="center"/>
          </w:tcPr>
          <w:p w14:paraId="12E6054A">
            <w:pPr>
              <w:pStyle w:val="55"/>
              <w:spacing w:before="156" w:beforeLines="50" w:line="240" w:lineRule="exact"/>
              <w:ind w:firstLine="0" w:firstLineChars="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GB/T</w:t>
            </w:r>
            <w:r>
              <w:rPr>
                <w:rFonts w:hint="eastAsia" w:asciiTheme="minorEastAsia" w:hAnsiTheme="minorEastAsia" w:eastAsiaTheme="minorEastAsia"/>
                <w:color w:val="auto"/>
                <w:highlight w:val="none"/>
                <w:lang w:val="en-US" w:eastAsia="zh-CN"/>
              </w:rPr>
              <w:t xml:space="preserve"> </w:t>
            </w:r>
            <w:r>
              <w:rPr>
                <w:rFonts w:hint="eastAsia" w:asciiTheme="minorEastAsia" w:hAnsiTheme="minorEastAsia" w:eastAsiaTheme="minorEastAsia"/>
                <w:color w:val="auto"/>
                <w:highlight w:val="none"/>
              </w:rPr>
              <w:t>21873</w:t>
            </w:r>
          </w:p>
        </w:tc>
        <w:tc>
          <w:tcPr>
            <w:tcW w:w="3814" w:type="dxa"/>
            <w:vAlign w:val="center"/>
          </w:tcPr>
          <w:p w14:paraId="1D659B23">
            <w:pPr>
              <w:pStyle w:val="55"/>
              <w:spacing w:before="156" w:beforeLines="50" w:line="240" w:lineRule="exact"/>
              <w:ind w:firstLine="0" w:firstLineChars="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EPDM</w:t>
            </w:r>
          </w:p>
        </w:tc>
      </w:tr>
      <w:tr w14:paraId="2E87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8" w:type="dxa"/>
            <w:vAlign w:val="center"/>
          </w:tcPr>
          <w:p w14:paraId="591F366F">
            <w:pPr>
              <w:pStyle w:val="55"/>
              <w:tabs>
                <w:tab w:val="left" w:pos="226"/>
              </w:tabs>
              <w:spacing w:before="156" w:beforeLines="50" w:line="240" w:lineRule="exact"/>
              <w:ind w:firstLine="0" w:firstLineChars="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闸板螺母</w:t>
            </w:r>
          </w:p>
        </w:tc>
        <w:tc>
          <w:tcPr>
            <w:tcW w:w="1544" w:type="dxa"/>
            <w:vAlign w:val="center"/>
          </w:tcPr>
          <w:p w14:paraId="1D7833CB">
            <w:pPr>
              <w:pStyle w:val="55"/>
              <w:spacing w:before="156" w:beforeLines="50" w:line="240" w:lineRule="exact"/>
              <w:ind w:firstLine="0" w:firstLineChars="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铸造青铜</w:t>
            </w:r>
          </w:p>
        </w:tc>
        <w:tc>
          <w:tcPr>
            <w:tcW w:w="2065" w:type="dxa"/>
            <w:vAlign w:val="center"/>
          </w:tcPr>
          <w:p w14:paraId="2767A2B4">
            <w:pPr>
              <w:pStyle w:val="55"/>
              <w:spacing w:before="156" w:beforeLines="50" w:line="240" w:lineRule="exact"/>
              <w:ind w:firstLine="0" w:firstLineChars="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GB/T</w:t>
            </w:r>
            <w:r>
              <w:rPr>
                <w:rFonts w:hint="eastAsia" w:asciiTheme="minorEastAsia" w:hAnsiTheme="minorEastAsia" w:eastAsiaTheme="minorEastAsia"/>
                <w:color w:val="auto"/>
                <w:highlight w:val="none"/>
                <w:lang w:val="en-US" w:eastAsia="zh-CN"/>
              </w:rPr>
              <w:t xml:space="preserve"> </w:t>
            </w:r>
            <w:r>
              <w:rPr>
                <w:rFonts w:hint="eastAsia" w:asciiTheme="minorEastAsia" w:hAnsiTheme="minorEastAsia" w:eastAsiaTheme="minorEastAsia"/>
                <w:color w:val="auto"/>
                <w:highlight w:val="none"/>
              </w:rPr>
              <w:t>12225</w:t>
            </w:r>
          </w:p>
        </w:tc>
        <w:tc>
          <w:tcPr>
            <w:tcW w:w="3814" w:type="dxa"/>
            <w:vAlign w:val="center"/>
          </w:tcPr>
          <w:p w14:paraId="4DD99075">
            <w:pPr>
              <w:pStyle w:val="55"/>
              <w:spacing w:before="156" w:beforeLines="50" w:line="240" w:lineRule="exact"/>
              <w:ind w:firstLine="0" w:firstLineChars="0"/>
              <w:jc w:val="center"/>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ZCuSn5Pb5Zn5,ZCuA110Fe3</w:t>
            </w:r>
          </w:p>
        </w:tc>
      </w:tr>
      <w:tr w14:paraId="7C45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8" w:type="dxa"/>
            <w:vAlign w:val="center"/>
          </w:tcPr>
          <w:p w14:paraId="623D35D9">
            <w:pPr>
              <w:pStyle w:val="55"/>
              <w:spacing w:before="156" w:beforeLines="50" w:line="240" w:lineRule="exact"/>
              <w:ind w:firstLine="0" w:firstLineChars="0"/>
              <w:jc w:val="center"/>
              <w:rPr>
                <w:rFonts w:hint="eastAsia" w:asciiTheme="minorEastAsia" w:hAnsiTheme="minorEastAsia" w:eastAsiaTheme="minorEastAsia"/>
                <w:color w:val="auto"/>
                <w:highlight w:val="none"/>
              </w:rPr>
            </w:pPr>
            <w:bookmarkStart w:id="17" w:name="_Toc21725"/>
            <w:bookmarkStart w:id="18" w:name="_Toc5933"/>
            <w:r>
              <w:rPr>
                <w:rFonts w:hint="eastAsia" w:asciiTheme="minorEastAsia" w:hAnsiTheme="minorEastAsia" w:eastAsiaTheme="minorEastAsia"/>
                <w:color w:val="auto"/>
                <w:highlight w:val="none"/>
              </w:rPr>
              <w:t>阀杆</w:t>
            </w:r>
          </w:p>
        </w:tc>
        <w:tc>
          <w:tcPr>
            <w:tcW w:w="1544" w:type="dxa"/>
            <w:vAlign w:val="center"/>
          </w:tcPr>
          <w:p w14:paraId="6147AC08">
            <w:pPr>
              <w:pStyle w:val="55"/>
              <w:spacing w:before="156" w:beforeLines="50" w:line="240" w:lineRule="exact"/>
              <w:ind w:firstLine="0" w:firstLineChars="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不锈钢</w:t>
            </w:r>
          </w:p>
        </w:tc>
        <w:tc>
          <w:tcPr>
            <w:tcW w:w="2065" w:type="dxa"/>
            <w:vAlign w:val="center"/>
          </w:tcPr>
          <w:p w14:paraId="159FA5D2">
            <w:pPr>
              <w:pStyle w:val="55"/>
              <w:spacing w:before="156" w:beforeLines="50" w:line="240" w:lineRule="exact"/>
              <w:ind w:firstLine="0" w:firstLineChars="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GB/T</w:t>
            </w:r>
            <w:r>
              <w:rPr>
                <w:rFonts w:hint="eastAsia" w:asciiTheme="minorEastAsia" w:hAnsiTheme="minorEastAsia" w:eastAsiaTheme="minorEastAsia"/>
                <w:color w:val="auto"/>
                <w:highlight w:val="none"/>
                <w:lang w:val="en-US" w:eastAsia="zh-CN"/>
              </w:rPr>
              <w:t xml:space="preserve"> </w:t>
            </w:r>
            <w:r>
              <w:rPr>
                <w:rFonts w:hint="eastAsia" w:asciiTheme="minorEastAsia" w:hAnsiTheme="minorEastAsia" w:eastAsiaTheme="minorEastAsia"/>
                <w:color w:val="auto"/>
                <w:highlight w:val="none"/>
              </w:rPr>
              <w:t>1220</w:t>
            </w:r>
          </w:p>
        </w:tc>
        <w:tc>
          <w:tcPr>
            <w:tcW w:w="3814" w:type="dxa"/>
            <w:vAlign w:val="center"/>
          </w:tcPr>
          <w:p w14:paraId="28A926E2">
            <w:pPr>
              <w:pStyle w:val="55"/>
              <w:spacing w:before="156" w:beforeLines="50" w:line="240" w:lineRule="exact"/>
              <w:ind w:firstLine="0" w:firstLineChars="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20Cr13、06Cr19Ni10</w:t>
            </w:r>
          </w:p>
        </w:tc>
      </w:tr>
      <w:tr w14:paraId="157B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8" w:type="dxa"/>
            <w:vAlign w:val="center"/>
          </w:tcPr>
          <w:p w14:paraId="0E36AE02">
            <w:pPr>
              <w:pStyle w:val="55"/>
              <w:spacing w:before="156" w:beforeLines="50" w:line="240" w:lineRule="exact"/>
              <w:ind w:firstLine="0" w:firstLineChars="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传动帽和手轮</w:t>
            </w:r>
          </w:p>
        </w:tc>
        <w:tc>
          <w:tcPr>
            <w:tcW w:w="1544" w:type="dxa"/>
            <w:shd w:val="clear" w:color="auto" w:fill="auto"/>
            <w:vAlign w:val="center"/>
          </w:tcPr>
          <w:p w14:paraId="62BE36CD">
            <w:pPr>
              <w:pStyle w:val="55"/>
              <w:spacing w:before="156" w:beforeLines="50" w:line="240" w:lineRule="exact"/>
              <w:ind w:firstLine="0" w:firstLineChars="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球墨铸铁</w:t>
            </w:r>
          </w:p>
        </w:tc>
        <w:tc>
          <w:tcPr>
            <w:tcW w:w="2065" w:type="dxa"/>
            <w:shd w:val="clear" w:color="auto" w:fill="auto"/>
            <w:vAlign w:val="center"/>
          </w:tcPr>
          <w:p w14:paraId="36493987">
            <w:pPr>
              <w:widowControl/>
              <w:spacing w:before="156" w:beforeLines="50" w:line="240" w:lineRule="exact"/>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GB/T</w:t>
            </w:r>
            <w:r>
              <w:rPr>
                <w:rFonts w:hint="eastAsia" w:asciiTheme="minorEastAsia" w:hAnsiTheme="minorEastAsia" w:eastAsiaTheme="minorEastAsia"/>
                <w:color w:val="auto"/>
                <w:highlight w:val="none"/>
                <w:lang w:val="en-US" w:eastAsia="zh-CN"/>
              </w:rPr>
              <w:t xml:space="preserve"> </w:t>
            </w:r>
            <w:r>
              <w:rPr>
                <w:rFonts w:hint="eastAsia" w:asciiTheme="minorEastAsia" w:hAnsiTheme="minorEastAsia" w:eastAsiaTheme="minorEastAsia"/>
                <w:color w:val="auto"/>
                <w:highlight w:val="none"/>
              </w:rPr>
              <w:t>12227</w:t>
            </w:r>
          </w:p>
        </w:tc>
        <w:tc>
          <w:tcPr>
            <w:tcW w:w="3814" w:type="dxa"/>
            <w:shd w:val="clear" w:color="auto" w:fill="auto"/>
            <w:vAlign w:val="center"/>
          </w:tcPr>
          <w:p w14:paraId="3230CED4">
            <w:pPr>
              <w:pStyle w:val="55"/>
              <w:spacing w:before="156" w:beforeLines="50" w:line="240" w:lineRule="exact"/>
              <w:ind w:firstLine="0" w:firstLineChars="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QT450-10</w:t>
            </w:r>
          </w:p>
        </w:tc>
      </w:tr>
      <w:tr w14:paraId="31D6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8" w:type="dxa"/>
            <w:vAlign w:val="center"/>
          </w:tcPr>
          <w:p w14:paraId="250ECA55">
            <w:pPr>
              <w:pStyle w:val="55"/>
              <w:spacing w:before="156" w:beforeLines="50" w:line="240" w:lineRule="exact"/>
              <w:ind w:firstLine="0" w:firstLineChars="0"/>
              <w:jc w:val="center"/>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浮球</w:t>
            </w:r>
          </w:p>
        </w:tc>
        <w:tc>
          <w:tcPr>
            <w:tcW w:w="1544" w:type="dxa"/>
            <w:shd w:val="clear" w:color="auto" w:fill="auto"/>
            <w:vAlign w:val="center"/>
          </w:tcPr>
          <w:p w14:paraId="271FD986">
            <w:pPr>
              <w:pStyle w:val="55"/>
              <w:spacing w:before="156" w:beforeLines="50" w:line="240" w:lineRule="exact"/>
              <w:ind w:firstLine="0" w:firstLineChars="0"/>
              <w:jc w:val="center"/>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不锈钢</w:t>
            </w:r>
          </w:p>
        </w:tc>
        <w:tc>
          <w:tcPr>
            <w:tcW w:w="2065" w:type="dxa"/>
            <w:shd w:val="clear" w:color="auto" w:fill="auto"/>
            <w:vAlign w:val="center"/>
          </w:tcPr>
          <w:p w14:paraId="19C7E681">
            <w:pPr>
              <w:widowControl/>
              <w:spacing w:before="156" w:beforeLines="50" w:line="240" w:lineRule="exact"/>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GB</w:t>
            </w:r>
            <w:r>
              <w:rPr>
                <w:rFonts w:hint="eastAsia" w:asciiTheme="minorEastAsia" w:hAnsiTheme="minorEastAsia" w:eastAsiaTheme="minorEastAsia"/>
                <w:color w:val="auto"/>
                <w:highlight w:val="none"/>
                <w:lang w:val="en-US" w:eastAsia="zh-CN"/>
              </w:rPr>
              <w:t>/</w:t>
            </w:r>
            <w:r>
              <w:rPr>
                <w:rFonts w:hint="eastAsia" w:asciiTheme="minorEastAsia" w:hAnsiTheme="minorEastAsia" w:eastAsiaTheme="minorEastAsia"/>
                <w:color w:val="auto"/>
                <w:highlight w:val="none"/>
              </w:rPr>
              <w:t>T</w:t>
            </w:r>
            <w:r>
              <w:rPr>
                <w:rFonts w:hint="eastAsia" w:asciiTheme="minorEastAsia" w:hAnsiTheme="minorEastAsia" w:eastAsiaTheme="minorEastAsia"/>
                <w:color w:val="auto"/>
                <w:highlight w:val="none"/>
                <w:lang w:val="en-US" w:eastAsia="zh-CN"/>
              </w:rPr>
              <w:t xml:space="preserve"> </w:t>
            </w:r>
            <w:r>
              <w:rPr>
                <w:rFonts w:hint="eastAsia" w:asciiTheme="minorEastAsia" w:hAnsiTheme="minorEastAsia" w:eastAsiaTheme="minorEastAsia"/>
                <w:color w:val="auto"/>
                <w:highlight w:val="none"/>
              </w:rPr>
              <w:t>20878</w:t>
            </w:r>
          </w:p>
        </w:tc>
        <w:tc>
          <w:tcPr>
            <w:tcW w:w="3814" w:type="dxa"/>
            <w:shd w:val="clear" w:color="auto" w:fill="auto"/>
            <w:vAlign w:val="center"/>
          </w:tcPr>
          <w:p w14:paraId="3BE2898A">
            <w:pPr>
              <w:pStyle w:val="55"/>
              <w:spacing w:before="156" w:beforeLines="50" w:line="240" w:lineRule="exact"/>
              <w:ind w:firstLine="0" w:firstLineChars="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06Cr19Ni10</w:t>
            </w:r>
          </w:p>
        </w:tc>
      </w:tr>
      <w:tr w14:paraId="37CF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8" w:type="dxa"/>
            <w:vMerge w:val="restart"/>
            <w:vAlign w:val="center"/>
          </w:tcPr>
          <w:p w14:paraId="7972DFAE">
            <w:pPr>
              <w:pStyle w:val="55"/>
              <w:spacing w:before="156" w:beforeLines="50" w:line="240" w:lineRule="exact"/>
              <w:ind w:firstLine="0" w:firstLineChars="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快速排气阀盖</w:t>
            </w:r>
          </w:p>
        </w:tc>
        <w:tc>
          <w:tcPr>
            <w:tcW w:w="1544" w:type="dxa"/>
            <w:shd w:val="clear" w:color="auto" w:fill="auto"/>
            <w:vAlign w:val="center"/>
          </w:tcPr>
          <w:p w14:paraId="18B5C4FA">
            <w:pPr>
              <w:pStyle w:val="55"/>
              <w:spacing w:before="156" w:beforeLines="50" w:line="240" w:lineRule="exact"/>
              <w:ind w:firstLine="0" w:firstLineChars="0"/>
              <w:jc w:val="center"/>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黄铜</w:t>
            </w:r>
          </w:p>
        </w:tc>
        <w:tc>
          <w:tcPr>
            <w:tcW w:w="2065" w:type="dxa"/>
            <w:shd w:val="clear" w:color="auto" w:fill="auto"/>
            <w:vAlign w:val="center"/>
          </w:tcPr>
          <w:p w14:paraId="1D5C68AE">
            <w:pPr>
              <w:widowControl/>
              <w:spacing w:before="156" w:beforeLines="50" w:line="240" w:lineRule="exact"/>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GB</w:t>
            </w:r>
            <w:r>
              <w:rPr>
                <w:rFonts w:hint="eastAsia" w:asciiTheme="minorEastAsia" w:hAnsiTheme="minorEastAsia" w:eastAsiaTheme="minorEastAsia"/>
                <w:color w:val="auto"/>
                <w:highlight w:val="none"/>
                <w:lang w:val="en-US" w:eastAsia="zh-CN"/>
              </w:rPr>
              <w:t>/</w:t>
            </w:r>
            <w:r>
              <w:rPr>
                <w:rFonts w:hint="eastAsia" w:asciiTheme="minorEastAsia" w:hAnsiTheme="minorEastAsia" w:eastAsiaTheme="minorEastAsia"/>
                <w:color w:val="auto"/>
                <w:highlight w:val="none"/>
              </w:rPr>
              <w:t>T</w:t>
            </w:r>
            <w:r>
              <w:rPr>
                <w:rFonts w:hint="eastAsia" w:asciiTheme="minorEastAsia" w:hAnsiTheme="minorEastAsia" w:eastAsiaTheme="minorEastAsia"/>
                <w:color w:val="auto"/>
                <w:highlight w:val="none"/>
                <w:lang w:val="en-US" w:eastAsia="zh-CN"/>
              </w:rPr>
              <w:t xml:space="preserve"> </w:t>
            </w:r>
            <w:r>
              <w:rPr>
                <w:rFonts w:hint="eastAsia" w:asciiTheme="minorEastAsia" w:hAnsiTheme="minorEastAsia" w:eastAsiaTheme="minorEastAsia"/>
                <w:color w:val="auto"/>
                <w:highlight w:val="none"/>
              </w:rPr>
              <w:t>29528</w:t>
            </w:r>
          </w:p>
        </w:tc>
        <w:tc>
          <w:tcPr>
            <w:tcW w:w="3814" w:type="dxa"/>
            <w:shd w:val="clear" w:color="auto" w:fill="auto"/>
            <w:vAlign w:val="center"/>
          </w:tcPr>
          <w:p w14:paraId="0792AFE1">
            <w:pPr>
              <w:pStyle w:val="55"/>
              <w:spacing w:before="156" w:beforeLines="50" w:line="240" w:lineRule="exact"/>
              <w:ind w:firstLine="0" w:firstLineChars="0"/>
              <w:jc w:val="center"/>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Hpb59-1</w:t>
            </w:r>
          </w:p>
        </w:tc>
      </w:tr>
      <w:tr w14:paraId="34BB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8" w:type="dxa"/>
            <w:vMerge w:val="continue"/>
            <w:vAlign w:val="center"/>
          </w:tcPr>
          <w:p w14:paraId="55DB8FBD">
            <w:pPr>
              <w:pStyle w:val="55"/>
              <w:spacing w:before="156" w:beforeLines="50" w:line="240" w:lineRule="exact"/>
              <w:ind w:firstLine="0" w:firstLineChars="0"/>
              <w:jc w:val="center"/>
              <w:rPr>
                <w:rFonts w:hint="eastAsia" w:asciiTheme="minorEastAsia" w:hAnsiTheme="minorEastAsia" w:eastAsiaTheme="minorEastAsia"/>
                <w:color w:val="auto"/>
                <w:highlight w:val="none"/>
                <w:lang w:val="en-US" w:eastAsia="zh-CN"/>
              </w:rPr>
            </w:pPr>
          </w:p>
        </w:tc>
        <w:tc>
          <w:tcPr>
            <w:tcW w:w="1544" w:type="dxa"/>
            <w:shd w:val="clear" w:color="auto" w:fill="auto"/>
            <w:vAlign w:val="center"/>
          </w:tcPr>
          <w:p w14:paraId="486B187C">
            <w:pPr>
              <w:pStyle w:val="55"/>
              <w:spacing w:before="156" w:beforeLines="50" w:line="240" w:lineRule="exact"/>
              <w:ind w:firstLine="0" w:firstLineChars="0"/>
              <w:jc w:val="center"/>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不锈钢</w:t>
            </w:r>
          </w:p>
        </w:tc>
        <w:tc>
          <w:tcPr>
            <w:tcW w:w="2065" w:type="dxa"/>
            <w:shd w:val="clear" w:color="auto" w:fill="auto"/>
            <w:vAlign w:val="center"/>
          </w:tcPr>
          <w:p w14:paraId="5DF28F8F">
            <w:pPr>
              <w:widowControl/>
              <w:spacing w:before="156" w:beforeLines="50" w:line="240" w:lineRule="exact"/>
              <w:jc w:val="center"/>
              <w:rPr>
                <w:rFonts w:hint="eastAsia" w:cs="Times New Roman" w:asciiTheme="minorEastAsia" w:hAnsiTheme="minorEastAsia" w:eastAsiaTheme="minorEastAsia"/>
                <w:color w:val="auto"/>
                <w:kern w:val="2"/>
                <w:sz w:val="21"/>
                <w:szCs w:val="24"/>
                <w:highlight w:val="none"/>
                <w:lang w:val="en-US" w:eastAsia="zh-CN" w:bidi="ar-SA"/>
              </w:rPr>
            </w:pPr>
            <w:r>
              <w:rPr>
                <w:rFonts w:hint="eastAsia" w:asciiTheme="minorEastAsia" w:hAnsiTheme="minorEastAsia" w:eastAsiaTheme="minorEastAsia"/>
                <w:color w:val="auto"/>
                <w:highlight w:val="none"/>
              </w:rPr>
              <w:t>GB</w:t>
            </w:r>
            <w:r>
              <w:rPr>
                <w:rFonts w:hint="eastAsia" w:asciiTheme="minorEastAsia" w:hAnsiTheme="minorEastAsia" w:eastAsiaTheme="minorEastAsia"/>
                <w:color w:val="auto"/>
                <w:highlight w:val="none"/>
                <w:lang w:val="en-US" w:eastAsia="zh-CN"/>
              </w:rPr>
              <w:t>/</w:t>
            </w:r>
            <w:r>
              <w:rPr>
                <w:rFonts w:hint="eastAsia" w:asciiTheme="minorEastAsia" w:hAnsiTheme="minorEastAsia" w:eastAsiaTheme="minorEastAsia"/>
                <w:color w:val="auto"/>
                <w:highlight w:val="none"/>
              </w:rPr>
              <w:t>T</w:t>
            </w:r>
            <w:r>
              <w:rPr>
                <w:rFonts w:hint="eastAsia" w:asciiTheme="minorEastAsia" w:hAnsiTheme="minorEastAsia" w:eastAsiaTheme="minorEastAsia"/>
                <w:color w:val="auto"/>
                <w:highlight w:val="none"/>
                <w:lang w:val="en-US" w:eastAsia="zh-CN"/>
              </w:rPr>
              <w:t xml:space="preserve"> </w:t>
            </w:r>
            <w:r>
              <w:rPr>
                <w:rFonts w:hint="eastAsia" w:asciiTheme="minorEastAsia" w:hAnsiTheme="minorEastAsia" w:eastAsiaTheme="minorEastAsia"/>
                <w:color w:val="auto"/>
                <w:highlight w:val="none"/>
              </w:rPr>
              <w:t>20878</w:t>
            </w:r>
          </w:p>
        </w:tc>
        <w:tc>
          <w:tcPr>
            <w:tcW w:w="3814" w:type="dxa"/>
            <w:shd w:val="clear" w:color="auto" w:fill="auto"/>
            <w:vAlign w:val="center"/>
          </w:tcPr>
          <w:p w14:paraId="77CEE083">
            <w:pPr>
              <w:pStyle w:val="55"/>
              <w:spacing w:before="156" w:beforeLines="50" w:line="240" w:lineRule="exact"/>
              <w:ind w:firstLine="0" w:firstLineChars="0"/>
              <w:jc w:val="center"/>
              <w:rPr>
                <w:rFonts w:hint="eastAsia" w:cs="Times New Roman" w:asciiTheme="minorEastAsia" w:hAnsiTheme="minorEastAsia" w:eastAsiaTheme="minorEastAsia"/>
                <w:color w:val="auto"/>
                <w:sz w:val="21"/>
                <w:highlight w:val="none"/>
                <w:lang w:val="en-US" w:eastAsia="zh-CN" w:bidi="ar-SA"/>
              </w:rPr>
            </w:pPr>
            <w:r>
              <w:rPr>
                <w:rFonts w:hint="eastAsia" w:asciiTheme="minorEastAsia" w:hAnsiTheme="minorEastAsia" w:eastAsiaTheme="minorEastAsia"/>
                <w:color w:val="auto"/>
                <w:highlight w:val="none"/>
              </w:rPr>
              <w:t>06Cr19Ni10</w:t>
            </w:r>
          </w:p>
        </w:tc>
      </w:tr>
      <w:tr w14:paraId="29FE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8" w:type="dxa"/>
            <w:vAlign w:val="center"/>
          </w:tcPr>
          <w:p w14:paraId="0F0F9CE5">
            <w:pPr>
              <w:pStyle w:val="55"/>
              <w:spacing w:before="156" w:beforeLines="50" w:line="240" w:lineRule="exact"/>
              <w:ind w:firstLine="0" w:firstLineChars="0"/>
              <w:jc w:val="center"/>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密封圈</w:t>
            </w:r>
          </w:p>
        </w:tc>
        <w:tc>
          <w:tcPr>
            <w:tcW w:w="1544" w:type="dxa"/>
            <w:shd w:val="clear" w:color="auto" w:fill="auto"/>
            <w:vAlign w:val="center"/>
          </w:tcPr>
          <w:p w14:paraId="7A81B5F9">
            <w:pPr>
              <w:pStyle w:val="55"/>
              <w:spacing w:before="156" w:beforeLines="50" w:line="240" w:lineRule="exact"/>
              <w:ind w:firstLine="0" w:firstLineChars="0"/>
              <w:jc w:val="center"/>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三元乙丙橡胶</w:t>
            </w:r>
          </w:p>
        </w:tc>
        <w:tc>
          <w:tcPr>
            <w:tcW w:w="2065" w:type="dxa"/>
            <w:shd w:val="clear" w:color="auto" w:fill="auto"/>
            <w:vAlign w:val="center"/>
          </w:tcPr>
          <w:p w14:paraId="6514B864">
            <w:pPr>
              <w:pStyle w:val="55"/>
              <w:spacing w:before="156" w:beforeLines="50" w:line="240" w:lineRule="exact"/>
              <w:ind w:firstLine="0" w:firstLineChars="0"/>
              <w:jc w:val="center"/>
              <w:rPr>
                <w:rFonts w:hint="eastAsia" w:cs="Times New Roman" w:asciiTheme="minorEastAsia" w:hAnsiTheme="minorEastAsia" w:eastAsiaTheme="minorEastAsia"/>
                <w:color w:val="auto"/>
                <w:sz w:val="21"/>
                <w:highlight w:val="none"/>
                <w:lang w:val="en-US" w:eastAsia="zh-CN" w:bidi="ar-SA"/>
              </w:rPr>
            </w:pPr>
            <w:r>
              <w:rPr>
                <w:rFonts w:hint="eastAsia" w:asciiTheme="minorEastAsia" w:hAnsiTheme="minorEastAsia" w:eastAsiaTheme="minorEastAsia"/>
                <w:color w:val="auto"/>
                <w:highlight w:val="none"/>
              </w:rPr>
              <w:t>GB/T</w:t>
            </w:r>
            <w:r>
              <w:rPr>
                <w:rFonts w:hint="eastAsia" w:asciiTheme="minorEastAsia" w:hAnsiTheme="minorEastAsia" w:eastAsiaTheme="minorEastAsia"/>
                <w:color w:val="auto"/>
                <w:highlight w:val="none"/>
                <w:lang w:val="en-US" w:eastAsia="zh-CN"/>
              </w:rPr>
              <w:t xml:space="preserve"> </w:t>
            </w:r>
            <w:r>
              <w:rPr>
                <w:rFonts w:hint="eastAsia" w:asciiTheme="minorEastAsia" w:hAnsiTheme="minorEastAsia" w:eastAsiaTheme="minorEastAsia"/>
                <w:color w:val="auto"/>
                <w:highlight w:val="none"/>
              </w:rPr>
              <w:t>21873</w:t>
            </w:r>
          </w:p>
        </w:tc>
        <w:tc>
          <w:tcPr>
            <w:tcW w:w="3814" w:type="dxa"/>
            <w:shd w:val="clear" w:color="auto" w:fill="auto"/>
            <w:vAlign w:val="center"/>
          </w:tcPr>
          <w:p w14:paraId="7B9D45B1">
            <w:pPr>
              <w:pStyle w:val="55"/>
              <w:spacing w:before="156" w:beforeLines="50" w:line="240" w:lineRule="exact"/>
              <w:ind w:firstLine="0" w:firstLineChars="0"/>
              <w:jc w:val="center"/>
              <w:rPr>
                <w:rFonts w:hint="default" w:cs="Times New Roman" w:asciiTheme="minorEastAsia" w:hAnsiTheme="minorEastAsia" w:eastAsiaTheme="minorEastAsia"/>
                <w:color w:val="auto"/>
                <w:sz w:val="21"/>
                <w:highlight w:val="none"/>
                <w:lang w:val="en-US" w:eastAsia="zh-CN" w:bidi="ar-SA"/>
              </w:rPr>
            </w:pPr>
            <w:r>
              <w:rPr>
                <w:rFonts w:hint="eastAsia" w:asciiTheme="minorEastAsia" w:hAnsiTheme="minorEastAsia" w:eastAsiaTheme="minorEastAsia"/>
                <w:color w:val="auto"/>
                <w:highlight w:val="none"/>
              </w:rPr>
              <w:t>EPDM</w:t>
            </w:r>
          </w:p>
        </w:tc>
      </w:tr>
    </w:tbl>
    <w:p w14:paraId="3AF4361B">
      <w:pPr>
        <w:pStyle w:val="60"/>
        <w:numPr>
          <w:ilvl w:val="1"/>
          <w:numId w:val="0"/>
        </w:numPr>
        <w:spacing w:before="156" w:after="156"/>
        <w:outlineLvl w:val="0"/>
        <w:rPr>
          <w:color w:val="auto"/>
          <w:highlight w:val="none"/>
        </w:rPr>
      </w:pPr>
      <w:r>
        <w:rPr>
          <w:rFonts w:hint="eastAsia"/>
          <w:color w:val="auto"/>
          <w:highlight w:val="none"/>
        </w:rPr>
        <w:t>7  技术要求</w:t>
      </w:r>
      <w:bookmarkEnd w:id="17"/>
      <w:bookmarkEnd w:id="18"/>
    </w:p>
    <w:p w14:paraId="45CC6A66">
      <w:pPr>
        <w:pStyle w:val="55"/>
        <w:spacing w:before="156" w:beforeLines="50" w:after="156" w:afterLines="50"/>
        <w:ind w:firstLine="0" w:firstLineChars="0"/>
        <w:rPr>
          <w:rFonts w:hint="default" w:ascii="黑体" w:eastAsia="黑体"/>
          <w:color w:val="auto"/>
          <w:highlight w:val="none"/>
          <w:lang w:val="en-US" w:eastAsia="zh-CN"/>
        </w:rPr>
      </w:pPr>
      <w:r>
        <w:rPr>
          <w:rFonts w:hint="eastAsia" w:ascii="黑体" w:eastAsia="黑体"/>
          <w:color w:val="auto"/>
          <w:highlight w:val="none"/>
        </w:rPr>
        <w:t xml:space="preserve">7.1  </w:t>
      </w:r>
      <w:r>
        <w:rPr>
          <w:rFonts w:hint="eastAsia" w:ascii="黑体" w:eastAsia="黑体"/>
          <w:color w:val="auto"/>
          <w:highlight w:val="none"/>
          <w:lang w:val="en-US" w:eastAsia="zh-CN"/>
        </w:rPr>
        <w:t>涂装和外观</w:t>
      </w:r>
    </w:p>
    <w:p w14:paraId="4E1A948F">
      <w:pPr>
        <w:pStyle w:val="55"/>
        <w:spacing w:line="400" w:lineRule="exact"/>
        <w:ind w:firstLine="0" w:firstLineChars="0"/>
        <w:rPr>
          <w:rFonts w:hint="eastAsia" w:asciiTheme="minorEastAsia" w:hAnsiTheme="minorEastAsia" w:eastAsiaTheme="minorEastAsia"/>
          <w:color w:val="auto"/>
          <w:highlight w:val="none"/>
        </w:rPr>
      </w:pPr>
      <w:r>
        <w:rPr>
          <w:rFonts w:hint="eastAsia" w:ascii="黑体" w:eastAsia="黑体"/>
          <w:color w:val="auto"/>
          <w:highlight w:val="none"/>
        </w:rPr>
        <w:t xml:space="preserve">7.1.1 </w:t>
      </w:r>
      <w:r>
        <w:rPr>
          <w:rFonts w:hint="eastAsia" w:asciiTheme="minorEastAsia" w:hAnsiTheme="minorEastAsia" w:eastAsiaTheme="minorEastAsia"/>
          <w:color w:val="auto"/>
          <w:highlight w:val="none"/>
        </w:rPr>
        <w:t xml:space="preserve"> 所有零件表面应清洁光滑，不应有裂纹、砂眼、毛刺、粘附物及其它影响使用的缺陷。</w:t>
      </w:r>
    </w:p>
    <w:p w14:paraId="5340D559">
      <w:pPr>
        <w:keepNext w:val="0"/>
        <w:keepLines w:val="0"/>
        <w:widowControl/>
        <w:suppressLineNumbers w:val="0"/>
        <w:jc w:val="left"/>
        <w:rPr>
          <w:rFonts w:hint="eastAsia" w:ascii="宋体" w:hAnsi="宋体" w:eastAsia="宋体" w:cs="宋体"/>
          <w:color w:val="auto"/>
        </w:rPr>
      </w:pPr>
      <w:r>
        <w:rPr>
          <w:rFonts w:hint="eastAsia" w:ascii="黑体" w:eastAsia="黑体"/>
          <w:color w:val="auto"/>
          <w:highlight w:val="none"/>
        </w:rPr>
        <w:t xml:space="preserve">7.1.2 </w:t>
      </w:r>
      <w:r>
        <w:rPr>
          <w:rFonts w:hint="eastAsia" w:asciiTheme="minorEastAsia" w:hAnsiTheme="minorEastAsia" w:eastAsiaTheme="minorEastAsia"/>
          <w:color w:val="auto"/>
          <w:highlight w:val="none"/>
        </w:rPr>
        <w:t xml:space="preserve"> </w:t>
      </w:r>
      <w:r>
        <w:rPr>
          <w:rFonts w:hint="eastAsia" w:ascii="宋体" w:hAnsi="宋体" w:eastAsia="宋体" w:cs="宋体"/>
          <w:color w:val="auto"/>
          <w:kern w:val="0"/>
          <w:sz w:val="21"/>
          <w:szCs w:val="21"/>
          <w:lang w:val="en-US" w:eastAsia="zh-CN" w:bidi="ar"/>
        </w:rPr>
        <w:t xml:space="preserve">铸件应经抛丸或喷砂处理，表面处理等级应达到 GB/T 8923.1规定的 Sa 2½，并在完成 </w:t>
      </w:r>
    </w:p>
    <w:p w14:paraId="328F3DB4">
      <w:pPr>
        <w:keepNext w:val="0"/>
        <w:keepLines w:val="0"/>
        <w:widowControl/>
        <w:suppressLineNumbers w:val="0"/>
        <w:jc w:val="left"/>
        <w:rPr>
          <w:rFonts w:hint="eastAsia" w:ascii="宋体" w:hAnsi="宋体" w:eastAsia="宋体" w:cs="宋体"/>
          <w:color w:val="auto"/>
        </w:rPr>
      </w:pPr>
      <w:r>
        <w:rPr>
          <w:rFonts w:hint="eastAsia" w:ascii="宋体" w:hAnsi="宋体" w:eastAsia="宋体" w:cs="宋体"/>
          <w:color w:val="auto"/>
          <w:kern w:val="0"/>
          <w:sz w:val="21"/>
          <w:szCs w:val="21"/>
          <w:lang w:val="en-US" w:eastAsia="zh-CN" w:bidi="ar"/>
        </w:rPr>
        <w:t>后 4h 内进行涂装。涂装和外观符合下列规定：</w:t>
      </w:r>
    </w:p>
    <w:p w14:paraId="41BF0CDD">
      <w:pPr>
        <w:keepNext w:val="0"/>
        <w:keepLines w:val="0"/>
        <w:widowControl/>
        <w:suppressLineNumbers w:val="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kern w:val="0"/>
          <w:sz w:val="21"/>
          <w:szCs w:val="21"/>
          <w:lang w:val="en-US" w:eastAsia="zh-CN" w:bidi="ar"/>
        </w:rPr>
        <w:t xml:space="preserve">a) 涂层厚度：采用环氧树脂粉末静电喷涂，内外表面的涂层厚度不应小于 250μm，局部最薄点涂层厚度不应小于150μm，法兰面最小值不应小于50μm；采用油漆喷涂时，内外表面的涂层厚度不应小于 150μm； </w:t>
      </w:r>
    </w:p>
    <w:p w14:paraId="2F9B8D7B">
      <w:pPr>
        <w:keepNext w:val="0"/>
        <w:keepLines w:val="0"/>
        <w:widowControl/>
        <w:suppressLineNumbers w:val="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b) 涂层附着力：采用环氧树脂粉末静电喷涂时，涂层附着力应符合 GB/T 5210 的规定，平均值不应低于12 MPa，单点最小值不应低于8 MPa；采用油漆喷涂时，涂层附着力应符合 GB/T 9286的规定，剥落程度不应大于2级； </w:t>
      </w:r>
    </w:p>
    <w:p w14:paraId="246A3DC6">
      <w:pPr>
        <w:keepNext w:val="0"/>
        <w:keepLines w:val="0"/>
        <w:widowControl/>
        <w:suppressLineNumbers w:val="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c) 涂层硬度：应符合 GB/T 6739 的规定，不应低于HB 级； </w:t>
      </w:r>
    </w:p>
    <w:p w14:paraId="64726A91">
      <w:pPr>
        <w:keepNext w:val="0"/>
        <w:keepLines w:val="0"/>
        <w:widowControl/>
        <w:suppressLineNumbers w:val="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d) 涂层抗冲击性：应符合GB/T 1732 的规定，在 1 kg 重锤、0.5 m 高自由落下，表面应无裂纹、皱纹及剥落现象； </w:t>
      </w:r>
    </w:p>
    <w:p w14:paraId="77556649">
      <w:pPr>
        <w:keepNext w:val="0"/>
        <w:keepLines w:val="0"/>
        <w:widowControl/>
        <w:suppressLineNumbers w:val="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e) 涂层绝缘性：应符合HG/T 3330 的规定，在1.5 kV电压下，内外表面涂层不应被击穿，且无针孔和超薄漏电现象； </w:t>
      </w:r>
    </w:p>
    <w:p w14:paraId="4A4DA036">
      <w:pPr>
        <w:keepNext w:val="0"/>
        <w:keepLines w:val="0"/>
        <w:widowControl/>
        <w:suppressLineNumbers w:val="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f) 涂层外观：涂装后外观应平整、光滑、喷涂均匀，且无流挂和漏涂等缺陷。</w:t>
      </w:r>
    </w:p>
    <w:p w14:paraId="5A587D6A">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7.1.3法兰密封面应和阀体整体涂装。配合面、螺纹等需防腐但无法涂装的表面，应采取防腐措施。</w:t>
      </w:r>
    </w:p>
    <w:p w14:paraId="532D811E">
      <w:pPr>
        <w:pStyle w:val="55"/>
        <w:spacing w:before="156" w:beforeLines="50" w:after="156" w:afterLines="50"/>
        <w:ind w:firstLine="0" w:firstLineChars="0"/>
        <w:rPr>
          <w:rFonts w:hint="default" w:ascii="黑体" w:eastAsia="黑体"/>
          <w:color w:val="auto"/>
          <w:highlight w:val="none"/>
          <w:lang w:val="en-US" w:eastAsia="zh-CN"/>
        </w:rPr>
      </w:pPr>
      <w:r>
        <w:rPr>
          <w:rFonts w:hint="eastAsia" w:ascii="黑体" w:eastAsia="黑体"/>
          <w:color w:val="auto"/>
          <w:highlight w:val="none"/>
        </w:rPr>
        <w:t>7.</w:t>
      </w:r>
      <w:r>
        <w:rPr>
          <w:rFonts w:hint="eastAsia" w:ascii="黑体" w:eastAsia="黑体"/>
          <w:color w:val="auto"/>
          <w:highlight w:val="none"/>
          <w:lang w:val="en-US" w:eastAsia="zh-CN"/>
        </w:rPr>
        <w:t>2</w:t>
      </w:r>
      <w:r>
        <w:rPr>
          <w:rFonts w:hint="eastAsia" w:ascii="黑体" w:eastAsia="黑体"/>
          <w:color w:val="auto"/>
          <w:highlight w:val="none"/>
        </w:rPr>
        <w:t xml:space="preserve">  阀体、阀盖</w:t>
      </w:r>
      <w:r>
        <w:rPr>
          <w:rFonts w:hint="eastAsia" w:ascii="黑体" w:eastAsia="黑体"/>
          <w:color w:val="auto"/>
          <w:highlight w:val="none"/>
          <w:lang w:eastAsia="zh-CN"/>
        </w:rPr>
        <w:t>、</w:t>
      </w:r>
      <w:r>
        <w:rPr>
          <w:rFonts w:hint="eastAsia" w:ascii="黑体" w:eastAsia="黑体"/>
          <w:color w:val="auto"/>
          <w:highlight w:val="none"/>
          <w:lang w:val="en-US" w:eastAsia="zh-CN"/>
        </w:rPr>
        <w:t>阀杆、闸板螺母、闸板</w:t>
      </w:r>
    </w:p>
    <w:p w14:paraId="1ADB61CB">
      <w:pPr>
        <w:pStyle w:val="55"/>
        <w:spacing w:line="400" w:lineRule="exact"/>
        <w:ind w:firstLine="0" w:firstLineChars="0"/>
        <w:rPr>
          <w:rFonts w:hint="eastAsia" w:asciiTheme="minorEastAsia" w:hAnsiTheme="minorEastAsia" w:eastAsiaTheme="minorEastAsia"/>
          <w:color w:val="auto"/>
          <w:highlight w:val="none"/>
          <w:lang w:val="en-US" w:eastAsia="zh-CN"/>
        </w:rPr>
      </w:pPr>
      <w:r>
        <w:rPr>
          <w:rFonts w:hint="eastAsia" w:ascii="黑体" w:eastAsia="黑体"/>
          <w:color w:val="auto"/>
          <w:highlight w:val="none"/>
        </w:rPr>
        <w:t>7.</w:t>
      </w:r>
      <w:r>
        <w:rPr>
          <w:rFonts w:hint="eastAsia" w:ascii="黑体" w:eastAsia="黑体"/>
          <w:color w:val="auto"/>
          <w:highlight w:val="none"/>
          <w:lang w:val="en-US" w:eastAsia="zh-CN"/>
        </w:rPr>
        <w:t xml:space="preserve">2.1  </w:t>
      </w:r>
      <w:r>
        <w:rPr>
          <w:rFonts w:hint="eastAsia" w:asciiTheme="minorEastAsia" w:hAnsiTheme="minorEastAsia" w:eastAsiaTheme="minorEastAsia"/>
          <w:color w:val="auto"/>
          <w:highlight w:val="none"/>
          <w:lang w:val="en-US" w:eastAsia="zh-CN"/>
        </w:rPr>
        <w:t>软密封结构排气闸阀的阀体壁厚、阀盖壁厚、阀杆最小直径、闸板应符合CJ/T 216的规定。</w:t>
      </w:r>
    </w:p>
    <w:p w14:paraId="3D1D9A4D">
      <w:pPr>
        <w:pStyle w:val="55"/>
        <w:spacing w:line="400" w:lineRule="exact"/>
        <w:ind w:firstLine="0" w:firstLineChars="0"/>
        <w:rPr>
          <w:rFonts w:hint="default" w:asciiTheme="minorEastAsia" w:hAnsiTheme="minorEastAsia" w:eastAsiaTheme="minorEastAsia"/>
          <w:color w:val="auto"/>
          <w:highlight w:val="none"/>
          <w:lang w:val="en-US" w:eastAsia="zh-CN"/>
        </w:rPr>
      </w:pPr>
      <w:r>
        <w:rPr>
          <w:rFonts w:hint="eastAsia" w:ascii="黑体" w:eastAsia="黑体"/>
          <w:color w:val="auto"/>
          <w:highlight w:val="none"/>
        </w:rPr>
        <w:t>7.</w:t>
      </w:r>
      <w:r>
        <w:rPr>
          <w:rFonts w:hint="eastAsia" w:ascii="黑体" w:eastAsia="黑体"/>
          <w:color w:val="auto"/>
          <w:highlight w:val="none"/>
          <w:lang w:val="en-US" w:eastAsia="zh-CN"/>
        </w:rPr>
        <w:t>2.2</w:t>
      </w:r>
      <w:r>
        <w:rPr>
          <w:rFonts w:hint="eastAsia" w:ascii="黑体" w:eastAsia="黑体"/>
          <w:color w:val="auto"/>
          <w:highlight w:val="none"/>
        </w:rPr>
        <w:t xml:space="preserve"> </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lang w:val="en-US" w:eastAsia="zh-CN"/>
        </w:rPr>
        <w:t>硬</w:t>
      </w:r>
      <w:r>
        <w:rPr>
          <w:rFonts w:hint="eastAsia" w:asciiTheme="minorEastAsia" w:hAnsiTheme="minorEastAsia" w:eastAsiaTheme="minorEastAsia"/>
          <w:color w:val="auto"/>
          <w:highlight w:val="none"/>
        </w:rPr>
        <w:t>密封结构排气闸阀</w:t>
      </w:r>
      <w:r>
        <w:rPr>
          <w:rFonts w:hint="eastAsia" w:asciiTheme="minorEastAsia" w:hAnsiTheme="minorEastAsia" w:eastAsiaTheme="minorEastAsia"/>
          <w:color w:val="auto"/>
          <w:highlight w:val="none"/>
          <w:lang w:eastAsia="zh-CN"/>
        </w:rPr>
        <w:t>的</w:t>
      </w:r>
      <w:r>
        <w:rPr>
          <w:rFonts w:hint="eastAsia" w:asciiTheme="minorEastAsia" w:hAnsiTheme="minorEastAsia" w:eastAsiaTheme="minorEastAsia"/>
          <w:color w:val="auto"/>
          <w:highlight w:val="none"/>
          <w:lang w:val="en-US" w:eastAsia="zh-CN"/>
        </w:rPr>
        <w:t>阀体壁厚、阀盖壁厚、阀杆最小直径、闸板应符合GB/T 12232的规定。</w:t>
      </w:r>
    </w:p>
    <w:p w14:paraId="28FC0B27">
      <w:pPr>
        <w:pStyle w:val="55"/>
        <w:spacing w:line="400" w:lineRule="exact"/>
        <w:ind w:firstLine="0" w:firstLineChars="0"/>
        <w:rPr>
          <w:rFonts w:hint="eastAsia" w:asciiTheme="minorEastAsia" w:hAnsiTheme="minorEastAsia" w:eastAsiaTheme="minorEastAsia"/>
          <w:color w:val="auto"/>
          <w:highlight w:val="none"/>
        </w:rPr>
      </w:pPr>
      <w:r>
        <w:rPr>
          <w:rFonts w:hint="eastAsia" w:ascii="黑体" w:eastAsia="黑体"/>
          <w:color w:val="auto"/>
          <w:highlight w:val="none"/>
          <w:lang w:val="en-US" w:eastAsia="zh-CN"/>
        </w:rPr>
        <w:t>7.2.3</w:t>
      </w:r>
      <w:r>
        <w:rPr>
          <w:rFonts w:hint="eastAsia" w:ascii="黑体" w:eastAsia="黑体"/>
          <w:color w:val="auto"/>
          <w:highlight w:val="none"/>
        </w:rPr>
        <w:t xml:space="preserve"> </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lang w:val="en-US" w:eastAsia="zh-CN"/>
        </w:rPr>
        <w:t>阀体结构长度应符合GB/T 12221的规定。</w:t>
      </w:r>
      <w:r>
        <w:rPr>
          <w:rFonts w:hint="eastAsia" w:asciiTheme="minorEastAsia" w:hAnsiTheme="minorEastAsia" w:eastAsiaTheme="minorEastAsia"/>
          <w:color w:val="auto"/>
          <w:highlight w:val="none"/>
        </w:rPr>
        <w:t xml:space="preserve">                         </w:t>
      </w:r>
    </w:p>
    <w:p w14:paraId="7E604322">
      <w:pPr>
        <w:pStyle w:val="55"/>
        <w:spacing w:line="400" w:lineRule="exact"/>
        <w:ind w:firstLine="0" w:firstLineChars="0"/>
        <w:rPr>
          <w:rFonts w:hint="eastAsia" w:asciiTheme="minorEastAsia" w:hAnsiTheme="minorEastAsia" w:eastAsiaTheme="minorEastAsia"/>
          <w:color w:val="auto"/>
          <w:highlight w:val="none"/>
        </w:rPr>
      </w:pPr>
      <w:r>
        <w:rPr>
          <w:rFonts w:hint="eastAsia" w:ascii="黑体" w:eastAsia="黑体"/>
          <w:color w:val="auto"/>
          <w:highlight w:val="none"/>
        </w:rPr>
        <w:t>7.</w:t>
      </w:r>
      <w:r>
        <w:rPr>
          <w:rFonts w:hint="eastAsia" w:ascii="黑体" w:eastAsia="黑体"/>
          <w:color w:val="auto"/>
          <w:highlight w:val="none"/>
          <w:lang w:val="en-US" w:eastAsia="zh-CN"/>
        </w:rPr>
        <w:t>2.4</w:t>
      </w:r>
      <w:r>
        <w:rPr>
          <w:rFonts w:hint="eastAsia" w:ascii="黑体" w:eastAsia="黑体"/>
          <w:color w:val="auto"/>
          <w:highlight w:val="none"/>
        </w:rPr>
        <w:t xml:space="preserve"> </w:t>
      </w:r>
      <w:r>
        <w:rPr>
          <w:rFonts w:hint="eastAsia" w:asciiTheme="minorEastAsia" w:hAnsiTheme="minorEastAsia" w:eastAsiaTheme="minorEastAsia"/>
          <w:color w:val="auto"/>
          <w:highlight w:val="none"/>
        </w:rPr>
        <w:t xml:space="preserve"> 阀杆与闸板螺母的梯形螺纹其基本尺寸和精度,不应低于GB/T</w:t>
      </w:r>
      <w:r>
        <w:rPr>
          <w:rFonts w:hint="eastAsia" w:asciiTheme="minorEastAsia" w:hAnsiTheme="minorEastAsia" w:eastAsiaTheme="minorEastAsia"/>
          <w:color w:val="auto"/>
          <w:highlight w:val="none"/>
          <w:lang w:val="en-US" w:eastAsia="zh-CN"/>
        </w:rPr>
        <w:t xml:space="preserve"> </w:t>
      </w:r>
      <w:r>
        <w:rPr>
          <w:rFonts w:hint="eastAsia" w:asciiTheme="minorEastAsia" w:hAnsiTheme="minorEastAsia" w:eastAsiaTheme="minorEastAsia"/>
          <w:color w:val="auto"/>
          <w:highlight w:val="none"/>
        </w:rPr>
        <w:t>5796.1、GB/T</w:t>
      </w:r>
      <w:r>
        <w:rPr>
          <w:rFonts w:hint="eastAsia" w:asciiTheme="minorEastAsia" w:hAnsiTheme="minorEastAsia" w:eastAsiaTheme="minorEastAsia"/>
          <w:color w:val="auto"/>
          <w:highlight w:val="none"/>
          <w:lang w:val="en-US" w:eastAsia="zh-CN"/>
        </w:rPr>
        <w:t xml:space="preserve"> </w:t>
      </w:r>
      <w:r>
        <w:rPr>
          <w:rFonts w:hint="eastAsia" w:asciiTheme="minorEastAsia" w:hAnsiTheme="minorEastAsia" w:eastAsiaTheme="minorEastAsia"/>
          <w:color w:val="auto"/>
          <w:highlight w:val="none"/>
        </w:rPr>
        <w:t>5796.2和GB/T 5796.3的规定,公差等级不应低于GB/T 5796.4中8C的规定。</w:t>
      </w:r>
    </w:p>
    <w:p w14:paraId="3A9C1A79">
      <w:pPr>
        <w:pStyle w:val="55"/>
        <w:spacing w:before="156" w:beforeLines="50" w:after="156" w:afterLines="50"/>
        <w:ind w:firstLine="0" w:firstLineChars="0"/>
        <w:rPr>
          <w:rFonts w:hint="default" w:ascii="黑体" w:eastAsia="黑体"/>
          <w:color w:val="auto"/>
          <w:highlight w:val="none"/>
          <w:lang w:val="en-US" w:eastAsia="zh-CN"/>
        </w:rPr>
      </w:pPr>
      <w:r>
        <w:rPr>
          <w:rFonts w:hint="eastAsia" w:ascii="黑体" w:eastAsia="黑体"/>
          <w:color w:val="auto"/>
          <w:highlight w:val="none"/>
        </w:rPr>
        <w:t>7.</w:t>
      </w:r>
      <w:r>
        <w:rPr>
          <w:rFonts w:hint="eastAsia" w:ascii="黑体" w:eastAsia="黑体"/>
          <w:color w:val="auto"/>
          <w:highlight w:val="none"/>
          <w:lang w:val="en-US" w:eastAsia="zh-CN"/>
        </w:rPr>
        <w:t>3</w:t>
      </w:r>
      <w:r>
        <w:rPr>
          <w:rFonts w:hint="eastAsia" w:ascii="黑体" w:eastAsia="黑体"/>
          <w:color w:val="auto"/>
          <w:highlight w:val="none"/>
        </w:rPr>
        <w:t xml:space="preserve">  </w:t>
      </w:r>
      <w:r>
        <w:rPr>
          <w:rFonts w:hint="eastAsia" w:ascii="黑体" w:eastAsia="黑体"/>
          <w:color w:val="auto"/>
          <w:highlight w:val="none"/>
          <w:lang w:val="en-US" w:eastAsia="zh-CN"/>
        </w:rPr>
        <w:t>止回装置</w:t>
      </w:r>
    </w:p>
    <w:p w14:paraId="184BD135">
      <w:pPr>
        <w:pStyle w:val="55"/>
        <w:spacing w:before="156" w:beforeLines="50" w:after="156" w:afterLines="50"/>
        <w:ind w:firstLine="0" w:firstLineChars="0"/>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当排气闸阀不需要补气功能时，排气口应设置止回装置。</w:t>
      </w:r>
    </w:p>
    <w:p w14:paraId="0DF18529">
      <w:pPr>
        <w:pStyle w:val="55"/>
        <w:spacing w:before="156" w:beforeLines="50" w:after="156" w:afterLines="50"/>
        <w:ind w:firstLine="0" w:firstLineChars="0"/>
        <w:rPr>
          <w:rFonts w:hint="default" w:ascii="黑体" w:eastAsia="黑体"/>
          <w:color w:val="auto"/>
          <w:highlight w:val="none"/>
          <w:lang w:val="en-US" w:eastAsia="zh-CN"/>
        </w:rPr>
      </w:pPr>
      <w:r>
        <w:rPr>
          <w:rFonts w:hint="eastAsia" w:ascii="黑体" w:eastAsia="黑体"/>
          <w:color w:val="auto"/>
          <w:highlight w:val="none"/>
        </w:rPr>
        <w:t>7.</w:t>
      </w:r>
      <w:r>
        <w:rPr>
          <w:rFonts w:hint="eastAsia" w:ascii="黑体" w:eastAsia="黑体"/>
          <w:color w:val="auto"/>
          <w:highlight w:val="none"/>
          <w:lang w:val="en-US" w:eastAsia="zh-CN"/>
        </w:rPr>
        <w:t>4</w:t>
      </w:r>
      <w:r>
        <w:rPr>
          <w:rFonts w:hint="eastAsia" w:ascii="黑体" w:eastAsia="黑体"/>
          <w:color w:val="auto"/>
          <w:highlight w:val="none"/>
        </w:rPr>
        <w:t xml:space="preserve">  </w:t>
      </w:r>
      <w:r>
        <w:rPr>
          <w:rFonts w:hint="eastAsia" w:ascii="黑体" w:eastAsia="黑体"/>
          <w:color w:val="auto"/>
          <w:highlight w:val="none"/>
          <w:lang w:val="en-US" w:eastAsia="zh-CN"/>
        </w:rPr>
        <w:t>快速排气装置和持续排气装置</w:t>
      </w:r>
    </w:p>
    <w:p w14:paraId="0BD3236C">
      <w:pPr>
        <w:pStyle w:val="55"/>
        <w:spacing w:before="156" w:beforeLines="50" w:after="156" w:afterLines="50"/>
        <w:ind w:firstLine="0" w:firstLineChars="0"/>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排气闸阀的快速排气装置和持续排气装置应可以在不停水的情况下进行维护检修。</w:t>
      </w:r>
    </w:p>
    <w:p w14:paraId="2F6F9078">
      <w:pPr>
        <w:pStyle w:val="55"/>
        <w:spacing w:before="156" w:beforeLines="50" w:after="156" w:afterLines="50"/>
        <w:ind w:firstLine="0" w:firstLineChars="0"/>
        <w:rPr>
          <w:rFonts w:hint="eastAsia" w:ascii="黑体" w:eastAsia="黑体"/>
          <w:color w:val="auto"/>
          <w:highlight w:val="none"/>
          <w:lang w:val="en-US" w:eastAsia="zh-CN"/>
        </w:rPr>
      </w:pPr>
      <w:r>
        <w:rPr>
          <w:rFonts w:hint="eastAsia" w:ascii="黑体" w:eastAsia="黑体"/>
          <w:color w:val="auto"/>
          <w:highlight w:val="none"/>
          <w:lang w:val="en-US" w:eastAsia="zh-CN"/>
        </w:rPr>
        <w:t>7.5</w:t>
      </w:r>
      <w:r>
        <w:rPr>
          <w:rFonts w:hint="eastAsia" w:ascii="黑体" w:eastAsia="黑体"/>
          <w:color w:val="auto"/>
          <w:highlight w:val="none"/>
        </w:rPr>
        <w:t xml:space="preserve"> </w:t>
      </w:r>
      <w:r>
        <w:rPr>
          <w:rFonts w:hint="eastAsia" w:ascii="黑体" w:eastAsia="黑体"/>
          <w:color w:val="auto"/>
          <w:highlight w:val="none"/>
          <w:lang w:val="en-US" w:eastAsia="zh-CN"/>
        </w:rPr>
        <w:t>排气通道尺寸</w:t>
      </w:r>
    </w:p>
    <w:p w14:paraId="7C3E9935">
      <w:pPr>
        <w:pStyle w:val="55"/>
        <w:spacing w:line="400" w:lineRule="exact"/>
        <w:ind w:firstLine="0" w:firstLineChars="0"/>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快速排气装置的排气通道直径应不小于主阀体流道通径的1/10。</w:t>
      </w:r>
    </w:p>
    <w:p w14:paraId="27E1F9FC">
      <w:pPr>
        <w:pStyle w:val="55"/>
        <w:spacing w:before="156" w:beforeLines="50" w:after="156" w:afterLines="50"/>
        <w:ind w:firstLine="0" w:firstLineChars="0"/>
        <w:rPr>
          <w:rFonts w:hint="default" w:ascii="黑体" w:eastAsia="黑体"/>
          <w:color w:val="auto"/>
          <w:highlight w:val="none"/>
          <w:lang w:val="en-US" w:eastAsia="zh-CN"/>
        </w:rPr>
      </w:pPr>
      <w:r>
        <w:rPr>
          <w:rFonts w:hint="eastAsia" w:ascii="黑体" w:eastAsia="黑体"/>
          <w:color w:val="auto"/>
          <w:highlight w:val="none"/>
        </w:rPr>
        <w:t>7.</w:t>
      </w:r>
      <w:r>
        <w:rPr>
          <w:rFonts w:hint="eastAsia" w:ascii="黑体" w:eastAsia="黑体"/>
          <w:color w:val="auto"/>
          <w:highlight w:val="none"/>
          <w:lang w:val="en-US" w:eastAsia="zh-CN"/>
        </w:rPr>
        <w:t>6</w:t>
      </w:r>
      <w:r>
        <w:rPr>
          <w:rFonts w:hint="eastAsia" w:ascii="黑体" w:eastAsia="黑体"/>
          <w:color w:val="auto"/>
          <w:highlight w:val="none"/>
        </w:rPr>
        <w:t xml:space="preserve"> </w:t>
      </w:r>
      <w:r>
        <w:rPr>
          <w:rFonts w:hint="eastAsia" w:ascii="黑体" w:eastAsia="黑体"/>
          <w:color w:val="auto"/>
          <w:highlight w:val="none"/>
          <w:lang w:val="en-US" w:eastAsia="zh-CN"/>
        </w:rPr>
        <w:t>壳体和密封试验</w:t>
      </w:r>
    </w:p>
    <w:p w14:paraId="55E1832C">
      <w:pPr>
        <w:pStyle w:val="55"/>
        <w:spacing w:line="360" w:lineRule="auto"/>
        <w:ind w:firstLine="0" w:firstLineChars="0"/>
        <w:rPr>
          <w:rFonts w:hint="eastAsia"/>
          <w:color w:val="auto"/>
          <w:highlight w:val="none"/>
          <w:lang w:val="en-US" w:eastAsia="zh-CN"/>
        </w:rPr>
      </w:pPr>
      <w:r>
        <w:rPr>
          <w:rFonts w:hint="eastAsia"/>
          <w:color w:val="auto"/>
          <w:highlight w:val="none"/>
          <w:lang w:val="en-US" w:eastAsia="zh-CN"/>
        </w:rPr>
        <w:t>排气闸阀的壳体和密封试验要求按照GB/T 13927的规定。</w:t>
      </w:r>
    </w:p>
    <w:p w14:paraId="71BF4A4E">
      <w:pPr>
        <w:pStyle w:val="55"/>
        <w:spacing w:before="156" w:beforeLines="50" w:after="156" w:afterLines="50" w:line="360" w:lineRule="auto"/>
        <w:ind w:firstLine="0" w:firstLineChars="0"/>
        <w:rPr>
          <w:rFonts w:ascii="黑体" w:eastAsia="黑体"/>
          <w:color w:val="auto"/>
          <w:highlight w:val="none"/>
        </w:rPr>
      </w:pPr>
      <w:r>
        <w:rPr>
          <w:rFonts w:hint="eastAsia" w:ascii="黑体" w:eastAsia="黑体"/>
          <w:color w:val="auto"/>
          <w:highlight w:val="none"/>
        </w:rPr>
        <w:t>7.</w:t>
      </w:r>
      <w:r>
        <w:rPr>
          <w:rFonts w:hint="eastAsia" w:ascii="黑体" w:eastAsia="黑体"/>
          <w:color w:val="auto"/>
          <w:highlight w:val="none"/>
          <w:lang w:val="en-US" w:eastAsia="zh-CN"/>
        </w:rPr>
        <w:t>7</w:t>
      </w:r>
      <w:r>
        <w:rPr>
          <w:rFonts w:hint="eastAsia" w:ascii="黑体" w:eastAsia="黑体"/>
          <w:color w:val="auto"/>
          <w:highlight w:val="none"/>
        </w:rPr>
        <w:t xml:space="preserve"> 浮球强度</w:t>
      </w:r>
    </w:p>
    <w:p w14:paraId="5416353F">
      <w:pPr>
        <w:keepNext w:val="0"/>
        <w:keepLines w:val="0"/>
        <w:widowControl/>
        <w:suppressLineNumbers w:val="0"/>
        <w:spacing w:line="360" w:lineRule="auto"/>
        <w:jc w:val="left"/>
        <w:rPr>
          <w:rFonts w:hint="eastAsia" w:cs="Times New Roman" w:asciiTheme="minorEastAsia" w:hAnsiTheme="minorEastAsia" w:eastAsiaTheme="minorEastAsia"/>
          <w:color w:val="auto"/>
          <w:kern w:val="0"/>
          <w:sz w:val="21"/>
          <w:szCs w:val="20"/>
          <w:highlight w:val="none"/>
          <w:lang w:val="en-US" w:eastAsia="zh-CN" w:bidi="ar-SA"/>
        </w:rPr>
      </w:pPr>
      <w:r>
        <w:rPr>
          <w:rFonts w:hint="eastAsia" w:cs="Times New Roman" w:asciiTheme="minorEastAsia" w:hAnsiTheme="minorEastAsia" w:eastAsiaTheme="minorEastAsia"/>
          <w:color w:val="auto"/>
          <w:kern w:val="0"/>
          <w:sz w:val="21"/>
          <w:szCs w:val="20"/>
          <w:highlight w:val="none"/>
          <w:lang w:val="en-US" w:eastAsia="zh-CN" w:bidi="ar-SA"/>
        </w:rPr>
        <w:t>浮球</w:t>
      </w:r>
      <w:r>
        <w:rPr>
          <w:rFonts w:hint="default" w:cs="Times New Roman" w:asciiTheme="minorEastAsia" w:hAnsiTheme="minorEastAsia" w:eastAsiaTheme="minorEastAsia"/>
          <w:color w:val="auto"/>
          <w:kern w:val="0"/>
          <w:sz w:val="21"/>
          <w:szCs w:val="20"/>
          <w:highlight w:val="none"/>
          <w:lang w:val="en-US" w:eastAsia="zh-CN" w:bidi="ar-SA"/>
        </w:rPr>
        <w:t xml:space="preserve">在装配前应进行强度试验,试验时应能承受外压力为2倍公称压力,保压时间应不少于 </w:t>
      </w:r>
    </w:p>
    <w:p w14:paraId="78E077F4">
      <w:pPr>
        <w:keepNext w:val="0"/>
        <w:keepLines w:val="0"/>
        <w:widowControl/>
        <w:suppressLineNumbers w:val="0"/>
        <w:spacing w:line="360" w:lineRule="auto"/>
        <w:jc w:val="left"/>
        <w:rPr>
          <w:rFonts w:hint="eastAsia" w:cs="Times New Roman" w:asciiTheme="minorEastAsia" w:hAnsiTheme="minorEastAsia" w:eastAsiaTheme="minorEastAsia"/>
          <w:color w:val="auto"/>
          <w:kern w:val="0"/>
          <w:sz w:val="21"/>
          <w:szCs w:val="20"/>
          <w:highlight w:val="none"/>
          <w:lang w:val="en-US" w:eastAsia="zh-CN" w:bidi="ar-SA"/>
        </w:rPr>
      </w:pPr>
      <w:r>
        <w:rPr>
          <w:rFonts w:hint="default" w:cs="Times New Roman" w:asciiTheme="minorEastAsia" w:hAnsiTheme="minorEastAsia" w:eastAsiaTheme="minorEastAsia"/>
          <w:color w:val="auto"/>
          <w:kern w:val="0"/>
          <w:sz w:val="21"/>
          <w:szCs w:val="20"/>
          <w:highlight w:val="none"/>
          <w:lang w:val="en-US" w:eastAsia="zh-CN" w:bidi="ar-SA"/>
        </w:rPr>
        <w:t>12h,浮球应无可见变形。焊缝应无向内渗漏使浮球增重现象。</w:t>
      </w:r>
    </w:p>
    <w:p w14:paraId="65D70791">
      <w:pPr>
        <w:pStyle w:val="55"/>
        <w:spacing w:before="156" w:beforeLines="50" w:after="156" w:afterLines="50"/>
        <w:ind w:firstLine="0" w:firstLineChars="0"/>
        <w:rPr>
          <w:rFonts w:ascii="黑体" w:eastAsia="黑体"/>
          <w:color w:val="auto"/>
          <w:highlight w:val="none"/>
        </w:rPr>
      </w:pPr>
      <w:r>
        <w:rPr>
          <w:rFonts w:hint="eastAsia" w:ascii="黑体" w:eastAsia="黑体"/>
          <w:color w:val="auto"/>
          <w:highlight w:val="none"/>
        </w:rPr>
        <w:t>7.</w:t>
      </w:r>
      <w:r>
        <w:rPr>
          <w:rFonts w:hint="eastAsia" w:ascii="黑体" w:eastAsia="黑体"/>
          <w:color w:val="auto"/>
          <w:highlight w:val="none"/>
          <w:lang w:val="en-US" w:eastAsia="zh-CN"/>
        </w:rPr>
        <w:t>8</w:t>
      </w:r>
      <w:r>
        <w:rPr>
          <w:rFonts w:hint="eastAsia" w:ascii="黑体" w:eastAsia="黑体"/>
          <w:color w:val="auto"/>
          <w:highlight w:val="none"/>
        </w:rPr>
        <w:t xml:space="preserve"> 排气性能</w:t>
      </w:r>
    </w:p>
    <w:p w14:paraId="054A2FC7">
      <w:pPr>
        <w:pStyle w:val="55"/>
        <w:spacing w:before="156" w:beforeLines="50" w:after="156" w:afterLines="50"/>
        <w:ind w:firstLine="0" w:firstLineChars="0"/>
        <w:rPr>
          <w:rFonts w:ascii="黑体" w:eastAsia="黑体"/>
          <w:color w:val="auto"/>
          <w:highlight w:val="none"/>
        </w:rPr>
      </w:pPr>
      <w:r>
        <w:rPr>
          <w:rFonts w:hint="eastAsia" w:ascii="黑体" w:eastAsia="黑体"/>
          <w:color w:val="auto"/>
          <w:highlight w:val="none"/>
        </w:rPr>
        <w:t>7.</w:t>
      </w:r>
      <w:r>
        <w:rPr>
          <w:rFonts w:hint="eastAsia" w:ascii="黑体" w:eastAsia="黑体"/>
          <w:color w:val="auto"/>
          <w:highlight w:val="none"/>
          <w:lang w:val="en-US" w:eastAsia="zh-CN"/>
        </w:rPr>
        <w:t>8</w:t>
      </w:r>
      <w:r>
        <w:rPr>
          <w:rFonts w:hint="eastAsia" w:ascii="黑体" w:eastAsia="黑体"/>
          <w:color w:val="auto"/>
          <w:highlight w:val="none"/>
        </w:rPr>
        <w:t>.1 排气量</w:t>
      </w:r>
    </w:p>
    <w:p w14:paraId="0A17A091">
      <w:pPr>
        <w:pStyle w:val="55"/>
        <w:spacing w:line="400" w:lineRule="exact"/>
        <w:ind w:firstLine="0" w:firstLineChars="0"/>
        <w:rPr>
          <w:rFonts w:hint="eastAsia"/>
          <w:color w:val="auto"/>
          <w:highlight w:val="none"/>
        </w:rPr>
      </w:pPr>
      <w:r>
        <w:rPr>
          <w:rFonts w:hint="eastAsia"/>
          <w:color w:val="auto"/>
          <w:highlight w:val="none"/>
        </w:rPr>
        <w:t>排气闸阀的排气量见表</w:t>
      </w:r>
      <w:r>
        <w:rPr>
          <w:rFonts w:hint="eastAsia"/>
          <w:color w:val="auto"/>
          <w:highlight w:val="none"/>
          <w:lang w:val="en-US" w:eastAsia="zh-CN"/>
        </w:rPr>
        <w:t>2</w:t>
      </w:r>
      <w:r>
        <w:rPr>
          <w:rFonts w:hint="eastAsia"/>
          <w:color w:val="auto"/>
          <w:highlight w:val="none"/>
        </w:rPr>
        <w:t>。按表</w:t>
      </w:r>
      <w:r>
        <w:rPr>
          <w:rFonts w:hint="eastAsia"/>
          <w:color w:val="auto"/>
          <w:highlight w:val="none"/>
          <w:lang w:val="en-US" w:eastAsia="zh-CN"/>
        </w:rPr>
        <w:t>2</w:t>
      </w:r>
      <w:r>
        <w:rPr>
          <w:rFonts w:hint="eastAsia"/>
          <w:color w:val="auto"/>
          <w:highlight w:val="none"/>
        </w:rPr>
        <w:t>规定的排气压差(△P),排气闸阀的实测排气量不应小于表</w:t>
      </w:r>
      <w:r>
        <w:rPr>
          <w:rFonts w:hint="eastAsia"/>
          <w:color w:val="auto"/>
          <w:highlight w:val="none"/>
          <w:lang w:val="en-US" w:eastAsia="zh-CN"/>
        </w:rPr>
        <w:t>2</w:t>
      </w:r>
      <w:r>
        <w:rPr>
          <w:rFonts w:hint="eastAsia"/>
          <w:color w:val="auto"/>
          <w:highlight w:val="none"/>
        </w:rPr>
        <w:t>确定值的80%。排气量计算见附录</w:t>
      </w:r>
      <w:r>
        <w:rPr>
          <w:rFonts w:hint="eastAsia"/>
          <w:color w:val="auto"/>
          <w:highlight w:val="none"/>
          <w:lang w:val="en-US" w:eastAsia="zh-CN"/>
        </w:rPr>
        <w:t>A</w:t>
      </w:r>
      <w:r>
        <w:rPr>
          <w:rFonts w:hint="eastAsia"/>
          <w:color w:val="auto"/>
          <w:highlight w:val="none"/>
        </w:rPr>
        <w:t>。计算时应换算成大气绝对压力为0.10 MPa,温度为20 ℃时的空气体积。</w:t>
      </w:r>
    </w:p>
    <w:p w14:paraId="45F7EE29">
      <w:pPr>
        <w:pStyle w:val="55"/>
        <w:spacing w:line="400" w:lineRule="exact"/>
        <w:ind w:firstLine="0" w:firstLineChars="0"/>
        <w:rPr>
          <w:rFonts w:hint="eastAsia"/>
          <w:color w:val="auto"/>
          <w:highlight w:val="none"/>
        </w:rPr>
      </w:pPr>
    </w:p>
    <w:p w14:paraId="477781CA">
      <w:pPr>
        <w:pStyle w:val="55"/>
        <w:spacing w:line="400" w:lineRule="exact"/>
        <w:ind w:firstLine="0" w:firstLineChars="0"/>
        <w:jc w:val="center"/>
        <w:rPr>
          <w:color w:val="auto"/>
          <w:highlight w:val="none"/>
        </w:rPr>
      </w:pPr>
      <w:r>
        <w:rPr>
          <w:rFonts w:hint="eastAsia"/>
          <w:color w:val="auto"/>
          <w:highlight w:val="none"/>
        </w:rPr>
        <w:t xml:space="preserve">                                  </w:t>
      </w:r>
      <w:r>
        <w:rPr>
          <w:rFonts w:hint="eastAsia" w:ascii="黑体" w:eastAsia="黑体"/>
          <w:color w:val="auto"/>
          <w:highlight w:val="none"/>
        </w:rPr>
        <w:t>表</w:t>
      </w:r>
      <w:r>
        <w:rPr>
          <w:rFonts w:hint="eastAsia" w:ascii="黑体" w:eastAsia="黑体"/>
          <w:color w:val="auto"/>
          <w:highlight w:val="none"/>
          <w:lang w:val="en-US" w:eastAsia="zh-CN"/>
        </w:rPr>
        <w:t>2</w:t>
      </w:r>
      <w:r>
        <w:rPr>
          <w:rFonts w:hint="eastAsia"/>
          <w:color w:val="auto"/>
          <w:highlight w:val="none"/>
        </w:rPr>
        <w:t xml:space="preserve">  </w:t>
      </w:r>
      <w:r>
        <w:rPr>
          <w:rFonts w:hint="eastAsia" w:ascii="黑体" w:eastAsia="黑体"/>
          <w:color w:val="auto"/>
          <w:highlight w:val="none"/>
        </w:rPr>
        <w:t xml:space="preserve">排气量 </w:t>
      </w:r>
      <w:r>
        <w:rPr>
          <w:rFonts w:hint="eastAsia"/>
          <w:color w:val="auto"/>
          <w:highlight w:val="none"/>
        </w:rPr>
        <w:t xml:space="preserve">                单位为立方米每小时</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791"/>
        <w:gridCol w:w="846"/>
        <w:gridCol w:w="531"/>
        <w:gridCol w:w="531"/>
        <w:gridCol w:w="531"/>
        <w:gridCol w:w="531"/>
        <w:gridCol w:w="636"/>
        <w:gridCol w:w="636"/>
        <w:gridCol w:w="636"/>
        <w:gridCol w:w="636"/>
      </w:tblGrid>
      <w:tr w14:paraId="50E9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Pr>
          <w:p w14:paraId="4EBAF52E">
            <w:pPr>
              <w:pStyle w:val="55"/>
              <w:spacing w:line="400" w:lineRule="exact"/>
              <w:ind w:firstLine="0" w:firstLineChars="0"/>
              <w:jc w:val="center"/>
              <w:rPr>
                <w:color w:val="auto"/>
                <w:highlight w:val="none"/>
              </w:rPr>
            </w:pPr>
            <w:r>
              <w:rPr>
                <w:rFonts w:hint="eastAsia"/>
                <w:color w:val="auto"/>
                <w:highlight w:val="none"/>
              </w:rPr>
              <w:t>公称尺寸（mm）</w:t>
            </w:r>
          </w:p>
        </w:tc>
        <w:tc>
          <w:tcPr>
            <w:tcW w:w="0" w:type="auto"/>
          </w:tcPr>
          <w:p w14:paraId="755CB488">
            <w:pPr>
              <w:pStyle w:val="55"/>
              <w:spacing w:line="400" w:lineRule="exact"/>
              <w:ind w:firstLine="0" w:firstLineChars="0"/>
              <w:jc w:val="center"/>
              <w:rPr>
                <w:color w:val="auto"/>
                <w:highlight w:val="none"/>
              </w:rPr>
            </w:pPr>
            <w:r>
              <w:rPr>
                <w:rFonts w:hint="eastAsia"/>
                <w:color w:val="auto"/>
                <w:highlight w:val="none"/>
              </w:rPr>
              <w:t>50-1</w:t>
            </w:r>
            <w:r>
              <w:rPr>
                <w:rFonts w:hint="eastAsia"/>
                <w:color w:val="auto"/>
                <w:highlight w:val="none"/>
                <w:lang w:val="en-US" w:eastAsia="zh-CN"/>
              </w:rPr>
              <w:t>5</w:t>
            </w:r>
            <w:r>
              <w:rPr>
                <w:rFonts w:hint="eastAsia"/>
                <w:color w:val="auto"/>
                <w:highlight w:val="none"/>
              </w:rPr>
              <w:t>0</w:t>
            </w:r>
          </w:p>
        </w:tc>
        <w:tc>
          <w:tcPr>
            <w:tcW w:w="0" w:type="auto"/>
          </w:tcPr>
          <w:p w14:paraId="0086C8E9">
            <w:pPr>
              <w:pStyle w:val="55"/>
              <w:spacing w:line="400" w:lineRule="exact"/>
              <w:ind w:firstLine="0" w:firstLineChars="0"/>
              <w:jc w:val="center"/>
              <w:rPr>
                <w:rFonts w:hint="default" w:eastAsia="宋体"/>
                <w:color w:val="auto"/>
                <w:highlight w:val="none"/>
                <w:lang w:val="en-US" w:eastAsia="zh-CN"/>
              </w:rPr>
            </w:pPr>
            <w:r>
              <w:rPr>
                <w:rFonts w:hint="eastAsia"/>
                <w:color w:val="auto"/>
                <w:highlight w:val="none"/>
                <w:lang w:val="en-US" w:eastAsia="zh-CN"/>
              </w:rPr>
              <w:t>200</w:t>
            </w:r>
          </w:p>
        </w:tc>
        <w:tc>
          <w:tcPr>
            <w:tcW w:w="0" w:type="auto"/>
          </w:tcPr>
          <w:p w14:paraId="4DD63DBA">
            <w:pPr>
              <w:pStyle w:val="55"/>
              <w:spacing w:line="400" w:lineRule="exact"/>
              <w:ind w:firstLine="0" w:firstLineChars="0"/>
              <w:jc w:val="center"/>
              <w:rPr>
                <w:rFonts w:hint="default" w:eastAsia="宋体"/>
                <w:color w:val="auto"/>
                <w:highlight w:val="none"/>
                <w:lang w:val="en-US" w:eastAsia="zh-CN"/>
              </w:rPr>
            </w:pPr>
            <w:r>
              <w:rPr>
                <w:rFonts w:hint="eastAsia"/>
                <w:color w:val="auto"/>
                <w:highlight w:val="none"/>
                <w:lang w:val="en-US" w:eastAsia="zh-CN"/>
              </w:rPr>
              <w:t>250</w:t>
            </w:r>
          </w:p>
        </w:tc>
        <w:tc>
          <w:tcPr>
            <w:tcW w:w="0" w:type="auto"/>
          </w:tcPr>
          <w:p w14:paraId="2F0AF36C">
            <w:pPr>
              <w:pStyle w:val="55"/>
              <w:spacing w:line="400" w:lineRule="exact"/>
              <w:ind w:firstLine="0" w:firstLineChars="0"/>
              <w:jc w:val="center"/>
              <w:rPr>
                <w:rFonts w:hint="default" w:eastAsia="宋体"/>
                <w:color w:val="auto"/>
                <w:highlight w:val="none"/>
                <w:lang w:val="en-US" w:eastAsia="zh-CN"/>
              </w:rPr>
            </w:pPr>
            <w:r>
              <w:rPr>
                <w:rFonts w:hint="eastAsia"/>
                <w:color w:val="auto"/>
                <w:highlight w:val="none"/>
                <w:lang w:val="en-US" w:eastAsia="zh-CN"/>
              </w:rPr>
              <w:t>300</w:t>
            </w:r>
          </w:p>
        </w:tc>
        <w:tc>
          <w:tcPr>
            <w:tcW w:w="0" w:type="auto"/>
          </w:tcPr>
          <w:p w14:paraId="522935EC">
            <w:pPr>
              <w:pStyle w:val="55"/>
              <w:spacing w:line="400" w:lineRule="exact"/>
              <w:ind w:firstLine="0" w:firstLineChars="0"/>
              <w:jc w:val="center"/>
              <w:rPr>
                <w:rFonts w:hint="default" w:eastAsia="宋体"/>
                <w:color w:val="auto"/>
                <w:highlight w:val="none"/>
                <w:lang w:val="en-US" w:eastAsia="zh-CN"/>
              </w:rPr>
            </w:pPr>
            <w:r>
              <w:rPr>
                <w:rFonts w:hint="eastAsia"/>
                <w:color w:val="auto"/>
                <w:highlight w:val="none"/>
                <w:lang w:val="en-US" w:eastAsia="zh-CN"/>
              </w:rPr>
              <w:t>400</w:t>
            </w:r>
          </w:p>
        </w:tc>
        <w:tc>
          <w:tcPr>
            <w:tcW w:w="0" w:type="auto"/>
          </w:tcPr>
          <w:p w14:paraId="120687B6">
            <w:pPr>
              <w:pStyle w:val="55"/>
              <w:spacing w:line="400" w:lineRule="exact"/>
              <w:ind w:firstLine="0" w:firstLineChars="0"/>
              <w:jc w:val="center"/>
              <w:rPr>
                <w:rFonts w:hint="default" w:eastAsia="宋体"/>
                <w:color w:val="auto"/>
                <w:highlight w:val="none"/>
                <w:lang w:val="en-US" w:eastAsia="zh-CN"/>
              </w:rPr>
            </w:pPr>
            <w:r>
              <w:rPr>
                <w:rFonts w:hint="eastAsia"/>
                <w:color w:val="auto"/>
                <w:highlight w:val="none"/>
                <w:lang w:val="en-US" w:eastAsia="zh-CN"/>
              </w:rPr>
              <w:t>500</w:t>
            </w:r>
          </w:p>
        </w:tc>
        <w:tc>
          <w:tcPr>
            <w:tcW w:w="0" w:type="auto"/>
          </w:tcPr>
          <w:p w14:paraId="1F9116F4">
            <w:pPr>
              <w:pStyle w:val="55"/>
              <w:spacing w:line="400" w:lineRule="exact"/>
              <w:ind w:firstLine="0" w:firstLineChars="0"/>
              <w:jc w:val="center"/>
              <w:rPr>
                <w:rFonts w:hint="default" w:eastAsia="宋体"/>
                <w:color w:val="auto"/>
                <w:highlight w:val="none"/>
                <w:lang w:val="en-US" w:eastAsia="zh-CN"/>
              </w:rPr>
            </w:pPr>
            <w:r>
              <w:rPr>
                <w:rFonts w:hint="eastAsia"/>
                <w:color w:val="auto"/>
                <w:highlight w:val="none"/>
                <w:lang w:val="en-US" w:eastAsia="zh-CN"/>
              </w:rPr>
              <w:t>600</w:t>
            </w:r>
          </w:p>
        </w:tc>
        <w:tc>
          <w:tcPr>
            <w:tcW w:w="0" w:type="auto"/>
          </w:tcPr>
          <w:p w14:paraId="1C2A4D35">
            <w:pPr>
              <w:pStyle w:val="55"/>
              <w:spacing w:line="400" w:lineRule="exact"/>
              <w:ind w:firstLine="0" w:firstLineChars="0"/>
              <w:jc w:val="center"/>
              <w:rPr>
                <w:rFonts w:hint="default" w:eastAsia="宋体"/>
                <w:color w:val="auto"/>
                <w:highlight w:val="none"/>
                <w:lang w:val="en-US" w:eastAsia="zh-CN"/>
              </w:rPr>
            </w:pPr>
            <w:r>
              <w:rPr>
                <w:rFonts w:hint="eastAsia"/>
                <w:color w:val="auto"/>
                <w:highlight w:val="none"/>
                <w:lang w:val="en-US" w:eastAsia="zh-CN"/>
              </w:rPr>
              <w:t>700</w:t>
            </w:r>
          </w:p>
        </w:tc>
        <w:tc>
          <w:tcPr>
            <w:tcW w:w="0" w:type="auto"/>
          </w:tcPr>
          <w:p w14:paraId="1DE0B76F">
            <w:pPr>
              <w:pStyle w:val="55"/>
              <w:spacing w:line="400" w:lineRule="exact"/>
              <w:ind w:firstLine="0" w:firstLineChars="0"/>
              <w:jc w:val="center"/>
              <w:rPr>
                <w:rFonts w:hint="default" w:eastAsia="宋体"/>
                <w:color w:val="auto"/>
                <w:highlight w:val="none"/>
                <w:lang w:val="en-US" w:eastAsia="zh-CN"/>
              </w:rPr>
            </w:pPr>
            <w:r>
              <w:rPr>
                <w:rFonts w:hint="eastAsia"/>
                <w:color w:val="auto"/>
                <w:highlight w:val="none"/>
                <w:lang w:val="en-US" w:eastAsia="zh-CN"/>
              </w:rPr>
              <w:t>800</w:t>
            </w:r>
          </w:p>
        </w:tc>
      </w:tr>
      <w:tr w14:paraId="5177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14:paraId="35805432">
            <w:pPr>
              <w:pStyle w:val="55"/>
              <w:spacing w:line="400" w:lineRule="exact"/>
              <w:ind w:firstLine="0" w:firstLineChars="0"/>
              <w:jc w:val="center"/>
              <w:rPr>
                <w:color w:val="auto"/>
                <w:highlight w:val="none"/>
              </w:rPr>
            </w:pPr>
            <w:r>
              <w:rPr>
                <w:rFonts w:hint="eastAsia"/>
                <w:color w:val="auto"/>
                <w:highlight w:val="none"/>
              </w:rPr>
              <w:t>排气量</w:t>
            </w:r>
          </w:p>
        </w:tc>
        <w:tc>
          <w:tcPr>
            <w:tcW w:w="0" w:type="auto"/>
          </w:tcPr>
          <w:p w14:paraId="172ADDCE">
            <w:pPr>
              <w:pStyle w:val="55"/>
              <w:spacing w:line="400" w:lineRule="exact"/>
              <w:ind w:firstLine="0" w:firstLineChars="0"/>
              <w:jc w:val="center"/>
              <w:rPr>
                <w:color w:val="auto"/>
                <w:highlight w:val="none"/>
              </w:rPr>
            </w:pPr>
            <w:r>
              <w:rPr>
                <w:rFonts w:hint="eastAsia"/>
                <w:color w:val="auto"/>
                <w:highlight w:val="none"/>
              </w:rPr>
              <w:t>△P为0.035MPa时</w:t>
            </w:r>
          </w:p>
        </w:tc>
        <w:tc>
          <w:tcPr>
            <w:tcW w:w="0" w:type="auto"/>
          </w:tcPr>
          <w:p w14:paraId="628BE0EE">
            <w:pPr>
              <w:pStyle w:val="55"/>
              <w:spacing w:line="400" w:lineRule="exact"/>
              <w:ind w:firstLine="0" w:firstLineChars="0"/>
              <w:jc w:val="center"/>
              <w:rPr>
                <w:color w:val="auto"/>
                <w:highlight w:val="none"/>
              </w:rPr>
            </w:pPr>
            <w:r>
              <w:rPr>
                <w:rFonts w:hint="eastAsia"/>
                <w:color w:val="auto"/>
                <w:highlight w:val="none"/>
              </w:rPr>
              <w:t>60</w:t>
            </w:r>
          </w:p>
        </w:tc>
        <w:tc>
          <w:tcPr>
            <w:tcW w:w="0" w:type="auto"/>
          </w:tcPr>
          <w:p w14:paraId="2B40F409">
            <w:pPr>
              <w:pStyle w:val="55"/>
              <w:spacing w:line="400" w:lineRule="exact"/>
              <w:ind w:firstLine="0" w:firstLineChars="0"/>
              <w:jc w:val="center"/>
              <w:rPr>
                <w:color w:val="auto"/>
                <w:highlight w:val="none"/>
              </w:rPr>
            </w:pPr>
            <w:r>
              <w:rPr>
                <w:rFonts w:hint="eastAsia"/>
                <w:color w:val="auto"/>
                <w:highlight w:val="none"/>
              </w:rPr>
              <w:t>110</w:t>
            </w:r>
          </w:p>
        </w:tc>
        <w:tc>
          <w:tcPr>
            <w:tcW w:w="0" w:type="auto"/>
          </w:tcPr>
          <w:p w14:paraId="75DED47C">
            <w:pPr>
              <w:pStyle w:val="55"/>
              <w:spacing w:line="400" w:lineRule="exact"/>
              <w:ind w:firstLine="0" w:firstLineChars="0"/>
              <w:jc w:val="center"/>
              <w:rPr>
                <w:color w:val="auto"/>
                <w:highlight w:val="none"/>
              </w:rPr>
            </w:pPr>
            <w:r>
              <w:rPr>
                <w:rFonts w:hint="eastAsia"/>
                <w:color w:val="auto"/>
                <w:highlight w:val="none"/>
              </w:rPr>
              <w:t>170</w:t>
            </w:r>
          </w:p>
        </w:tc>
        <w:tc>
          <w:tcPr>
            <w:tcW w:w="0" w:type="auto"/>
          </w:tcPr>
          <w:p w14:paraId="008A8360">
            <w:pPr>
              <w:pStyle w:val="55"/>
              <w:spacing w:line="400" w:lineRule="exact"/>
              <w:ind w:firstLine="0" w:firstLineChars="0"/>
              <w:jc w:val="center"/>
              <w:rPr>
                <w:color w:val="auto"/>
                <w:highlight w:val="none"/>
              </w:rPr>
            </w:pPr>
            <w:r>
              <w:rPr>
                <w:rFonts w:hint="eastAsia"/>
                <w:color w:val="auto"/>
                <w:highlight w:val="none"/>
              </w:rPr>
              <w:t>250</w:t>
            </w:r>
          </w:p>
        </w:tc>
        <w:tc>
          <w:tcPr>
            <w:tcW w:w="0" w:type="auto"/>
          </w:tcPr>
          <w:p w14:paraId="5CDEA3C2">
            <w:pPr>
              <w:pStyle w:val="55"/>
              <w:spacing w:line="400" w:lineRule="exact"/>
              <w:ind w:firstLine="0" w:firstLineChars="0"/>
              <w:jc w:val="center"/>
              <w:rPr>
                <w:color w:val="auto"/>
                <w:highlight w:val="none"/>
              </w:rPr>
            </w:pPr>
            <w:r>
              <w:rPr>
                <w:rFonts w:hint="eastAsia"/>
                <w:color w:val="auto"/>
                <w:highlight w:val="none"/>
              </w:rPr>
              <w:t>400</w:t>
            </w:r>
          </w:p>
        </w:tc>
        <w:tc>
          <w:tcPr>
            <w:tcW w:w="0" w:type="auto"/>
          </w:tcPr>
          <w:p w14:paraId="643D37EC">
            <w:pPr>
              <w:pStyle w:val="55"/>
              <w:spacing w:line="400" w:lineRule="exact"/>
              <w:ind w:firstLine="0" w:firstLineChars="0"/>
              <w:jc w:val="center"/>
              <w:rPr>
                <w:color w:val="auto"/>
                <w:highlight w:val="none"/>
              </w:rPr>
            </w:pPr>
            <w:r>
              <w:rPr>
                <w:rFonts w:hint="eastAsia"/>
                <w:color w:val="auto"/>
                <w:highlight w:val="none"/>
              </w:rPr>
              <w:t>670</w:t>
            </w:r>
          </w:p>
        </w:tc>
        <w:tc>
          <w:tcPr>
            <w:tcW w:w="0" w:type="auto"/>
          </w:tcPr>
          <w:p w14:paraId="1B973400">
            <w:pPr>
              <w:pStyle w:val="55"/>
              <w:spacing w:line="400" w:lineRule="exact"/>
              <w:ind w:firstLine="0" w:firstLineChars="0"/>
              <w:jc w:val="center"/>
              <w:rPr>
                <w:rFonts w:hint="default" w:eastAsia="宋体"/>
                <w:color w:val="auto"/>
                <w:highlight w:val="none"/>
                <w:lang w:val="en-US" w:eastAsia="zh-CN"/>
              </w:rPr>
            </w:pPr>
            <w:r>
              <w:rPr>
                <w:rFonts w:hint="eastAsia"/>
                <w:color w:val="auto"/>
                <w:highlight w:val="none"/>
                <w:lang w:val="en-US" w:eastAsia="zh-CN"/>
              </w:rPr>
              <w:t>1477</w:t>
            </w:r>
          </w:p>
        </w:tc>
        <w:tc>
          <w:tcPr>
            <w:tcW w:w="0" w:type="auto"/>
          </w:tcPr>
          <w:p w14:paraId="12B2A09F">
            <w:pPr>
              <w:pStyle w:val="55"/>
              <w:spacing w:line="400" w:lineRule="exact"/>
              <w:ind w:firstLine="0" w:firstLineChars="0"/>
              <w:jc w:val="center"/>
              <w:rPr>
                <w:rFonts w:hint="default" w:eastAsia="宋体"/>
                <w:color w:val="auto"/>
                <w:highlight w:val="none"/>
                <w:lang w:val="en-US" w:eastAsia="zh-CN"/>
              </w:rPr>
            </w:pPr>
            <w:r>
              <w:rPr>
                <w:rFonts w:hint="eastAsia"/>
                <w:color w:val="auto"/>
                <w:highlight w:val="none"/>
                <w:lang w:val="en-US" w:eastAsia="zh-CN"/>
              </w:rPr>
              <w:t>1725</w:t>
            </w:r>
          </w:p>
        </w:tc>
        <w:tc>
          <w:tcPr>
            <w:tcW w:w="636" w:type="dxa"/>
            <w:vAlign w:val="top"/>
          </w:tcPr>
          <w:p w14:paraId="69C8A536">
            <w:pPr>
              <w:pStyle w:val="55"/>
              <w:spacing w:line="400" w:lineRule="exact"/>
              <w:ind w:firstLine="0" w:firstLineChars="0"/>
              <w:jc w:val="center"/>
              <w:rPr>
                <w:color w:val="auto"/>
                <w:highlight w:val="none"/>
              </w:rPr>
            </w:pPr>
            <w:r>
              <w:rPr>
                <w:rFonts w:hint="eastAsia"/>
                <w:color w:val="auto"/>
                <w:highlight w:val="none"/>
              </w:rPr>
              <w:t>2100</w:t>
            </w:r>
          </w:p>
        </w:tc>
      </w:tr>
      <w:tr w14:paraId="7D5A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5DEDB9B8">
            <w:pPr>
              <w:pStyle w:val="55"/>
              <w:spacing w:line="400" w:lineRule="exact"/>
              <w:ind w:firstLine="420"/>
              <w:jc w:val="center"/>
              <w:rPr>
                <w:color w:val="auto"/>
                <w:highlight w:val="none"/>
              </w:rPr>
            </w:pPr>
          </w:p>
        </w:tc>
        <w:tc>
          <w:tcPr>
            <w:tcW w:w="0" w:type="auto"/>
          </w:tcPr>
          <w:p w14:paraId="03FAB252">
            <w:pPr>
              <w:pStyle w:val="55"/>
              <w:spacing w:line="400" w:lineRule="exact"/>
              <w:ind w:firstLine="0" w:firstLineChars="0"/>
              <w:jc w:val="center"/>
              <w:rPr>
                <w:color w:val="auto"/>
                <w:highlight w:val="none"/>
              </w:rPr>
            </w:pPr>
            <w:r>
              <w:rPr>
                <w:rFonts w:hint="eastAsia"/>
                <w:color w:val="auto"/>
                <w:highlight w:val="none"/>
              </w:rPr>
              <w:t>△P为0.07MPa时</w:t>
            </w:r>
          </w:p>
        </w:tc>
        <w:tc>
          <w:tcPr>
            <w:tcW w:w="0" w:type="auto"/>
          </w:tcPr>
          <w:p w14:paraId="4397AB89">
            <w:pPr>
              <w:pStyle w:val="55"/>
              <w:spacing w:line="400" w:lineRule="exact"/>
              <w:ind w:firstLine="0" w:firstLineChars="0"/>
              <w:jc w:val="center"/>
              <w:rPr>
                <w:color w:val="auto"/>
                <w:highlight w:val="none"/>
              </w:rPr>
            </w:pPr>
            <w:r>
              <w:rPr>
                <w:rFonts w:hint="eastAsia"/>
                <w:color w:val="auto"/>
                <w:highlight w:val="none"/>
              </w:rPr>
              <w:t>95</w:t>
            </w:r>
          </w:p>
        </w:tc>
        <w:tc>
          <w:tcPr>
            <w:tcW w:w="0" w:type="auto"/>
          </w:tcPr>
          <w:p w14:paraId="2C9C8601">
            <w:pPr>
              <w:pStyle w:val="55"/>
              <w:spacing w:line="400" w:lineRule="exact"/>
              <w:ind w:firstLine="0" w:firstLineChars="0"/>
              <w:jc w:val="center"/>
              <w:rPr>
                <w:color w:val="auto"/>
                <w:highlight w:val="none"/>
              </w:rPr>
            </w:pPr>
            <w:r>
              <w:rPr>
                <w:rFonts w:hint="eastAsia"/>
                <w:color w:val="auto"/>
                <w:highlight w:val="none"/>
              </w:rPr>
              <w:t>170</w:t>
            </w:r>
          </w:p>
        </w:tc>
        <w:tc>
          <w:tcPr>
            <w:tcW w:w="0" w:type="auto"/>
          </w:tcPr>
          <w:p w14:paraId="0BCDA909">
            <w:pPr>
              <w:pStyle w:val="55"/>
              <w:spacing w:line="400" w:lineRule="exact"/>
              <w:ind w:firstLine="0" w:firstLineChars="0"/>
              <w:jc w:val="center"/>
              <w:rPr>
                <w:color w:val="auto"/>
                <w:highlight w:val="none"/>
              </w:rPr>
            </w:pPr>
            <w:r>
              <w:rPr>
                <w:rFonts w:hint="eastAsia"/>
                <w:color w:val="auto"/>
                <w:highlight w:val="none"/>
              </w:rPr>
              <w:t>255</w:t>
            </w:r>
          </w:p>
        </w:tc>
        <w:tc>
          <w:tcPr>
            <w:tcW w:w="0" w:type="auto"/>
          </w:tcPr>
          <w:p w14:paraId="6BDA7B7C">
            <w:pPr>
              <w:pStyle w:val="55"/>
              <w:spacing w:line="400" w:lineRule="exact"/>
              <w:ind w:firstLine="0" w:firstLineChars="0"/>
              <w:jc w:val="center"/>
              <w:rPr>
                <w:color w:val="auto"/>
                <w:highlight w:val="none"/>
              </w:rPr>
            </w:pPr>
            <w:r>
              <w:rPr>
                <w:rFonts w:hint="eastAsia"/>
                <w:color w:val="auto"/>
                <w:highlight w:val="none"/>
              </w:rPr>
              <w:t>430</w:t>
            </w:r>
          </w:p>
        </w:tc>
        <w:tc>
          <w:tcPr>
            <w:tcW w:w="0" w:type="auto"/>
          </w:tcPr>
          <w:p w14:paraId="37C02D3F">
            <w:pPr>
              <w:pStyle w:val="55"/>
              <w:spacing w:line="400" w:lineRule="exact"/>
              <w:ind w:firstLine="0" w:firstLineChars="0"/>
              <w:jc w:val="center"/>
              <w:rPr>
                <w:color w:val="auto"/>
                <w:highlight w:val="none"/>
              </w:rPr>
            </w:pPr>
            <w:r>
              <w:rPr>
                <w:rFonts w:hint="eastAsia"/>
                <w:color w:val="auto"/>
                <w:highlight w:val="none"/>
              </w:rPr>
              <w:t>670</w:t>
            </w:r>
          </w:p>
        </w:tc>
        <w:tc>
          <w:tcPr>
            <w:tcW w:w="0" w:type="auto"/>
          </w:tcPr>
          <w:p w14:paraId="6294A4A0">
            <w:pPr>
              <w:pStyle w:val="55"/>
              <w:spacing w:line="400" w:lineRule="exact"/>
              <w:ind w:firstLine="0" w:firstLineChars="0"/>
              <w:jc w:val="center"/>
              <w:rPr>
                <w:color w:val="auto"/>
                <w:highlight w:val="none"/>
              </w:rPr>
            </w:pPr>
            <w:r>
              <w:rPr>
                <w:rFonts w:hint="eastAsia"/>
                <w:color w:val="auto"/>
                <w:highlight w:val="none"/>
              </w:rPr>
              <w:t>1080</w:t>
            </w:r>
          </w:p>
        </w:tc>
        <w:tc>
          <w:tcPr>
            <w:tcW w:w="0" w:type="auto"/>
          </w:tcPr>
          <w:p w14:paraId="7B7C66B0">
            <w:pPr>
              <w:pStyle w:val="55"/>
              <w:spacing w:line="400" w:lineRule="exact"/>
              <w:ind w:firstLine="0" w:firstLineChars="0"/>
              <w:jc w:val="center"/>
              <w:rPr>
                <w:rFonts w:hint="default" w:eastAsia="宋体"/>
                <w:color w:val="auto"/>
                <w:highlight w:val="none"/>
                <w:lang w:val="en-US" w:eastAsia="zh-CN"/>
              </w:rPr>
            </w:pPr>
            <w:r>
              <w:rPr>
                <w:rFonts w:hint="eastAsia"/>
                <w:color w:val="auto"/>
                <w:highlight w:val="none"/>
                <w:lang w:val="en-US" w:eastAsia="zh-CN"/>
              </w:rPr>
              <w:t>2585</w:t>
            </w:r>
          </w:p>
        </w:tc>
        <w:tc>
          <w:tcPr>
            <w:tcW w:w="0" w:type="auto"/>
          </w:tcPr>
          <w:p w14:paraId="6E7C6299">
            <w:pPr>
              <w:pStyle w:val="55"/>
              <w:spacing w:line="400" w:lineRule="exact"/>
              <w:ind w:firstLine="0" w:firstLineChars="0"/>
              <w:jc w:val="center"/>
              <w:rPr>
                <w:rFonts w:hint="default" w:eastAsia="宋体"/>
                <w:color w:val="auto"/>
                <w:highlight w:val="none"/>
                <w:lang w:val="en-US" w:eastAsia="zh-CN"/>
              </w:rPr>
            </w:pPr>
            <w:r>
              <w:rPr>
                <w:rFonts w:hint="eastAsia"/>
                <w:color w:val="auto"/>
                <w:highlight w:val="none"/>
                <w:lang w:val="en-US" w:eastAsia="zh-CN"/>
              </w:rPr>
              <w:t>3016</w:t>
            </w:r>
          </w:p>
        </w:tc>
        <w:tc>
          <w:tcPr>
            <w:tcW w:w="636" w:type="dxa"/>
            <w:vAlign w:val="top"/>
          </w:tcPr>
          <w:p w14:paraId="34DF80BE">
            <w:pPr>
              <w:pStyle w:val="55"/>
              <w:spacing w:line="400" w:lineRule="exact"/>
              <w:ind w:firstLine="0" w:firstLineChars="0"/>
              <w:jc w:val="center"/>
              <w:rPr>
                <w:color w:val="auto"/>
                <w:highlight w:val="none"/>
              </w:rPr>
            </w:pPr>
            <w:r>
              <w:rPr>
                <w:rFonts w:hint="eastAsia"/>
                <w:color w:val="auto"/>
                <w:highlight w:val="none"/>
              </w:rPr>
              <w:t>3200</w:t>
            </w:r>
          </w:p>
        </w:tc>
      </w:tr>
    </w:tbl>
    <w:p w14:paraId="1EB48CD7">
      <w:pPr>
        <w:pStyle w:val="55"/>
        <w:spacing w:before="156" w:beforeLines="50" w:after="156" w:afterLines="50"/>
        <w:ind w:firstLine="0" w:firstLineChars="0"/>
        <w:rPr>
          <w:rFonts w:ascii="黑体" w:eastAsia="黑体"/>
          <w:color w:val="auto"/>
          <w:highlight w:val="none"/>
        </w:rPr>
      </w:pPr>
      <w:bookmarkStart w:id="19" w:name="_Toc4815"/>
      <w:bookmarkStart w:id="20" w:name="_Toc20961"/>
      <w:r>
        <w:rPr>
          <w:rFonts w:hint="eastAsia" w:ascii="黑体" w:eastAsia="黑体"/>
          <w:color w:val="auto"/>
          <w:highlight w:val="none"/>
        </w:rPr>
        <w:t>7.</w:t>
      </w:r>
      <w:r>
        <w:rPr>
          <w:rFonts w:hint="eastAsia" w:ascii="黑体" w:eastAsia="黑体"/>
          <w:color w:val="auto"/>
          <w:highlight w:val="none"/>
          <w:lang w:val="en-US" w:eastAsia="zh-CN"/>
        </w:rPr>
        <w:t>8</w:t>
      </w:r>
      <w:r>
        <w:rPr>
          <w:rFonts w:hint="eastAsia" w:ascii="黑体" w:eastAsia="黑体"/>
          <w:color w:val="auto"/>
          <w:highlight w:val="none"/>
        </w:rPr>
        <w:t>.2 空气闭阀压差</w:t>
      </w:r>
    </w:p>
    <w:p w14:paraId="0F8BE15C">
      <w:pPr>
        <w:pStyle w:val="55"/>
        <w:spacing w:line="400" w:lineRule="exact"/>
        <w:ind w:firstLine="0" w:firstLineChars="0"/>
        <w:rPr>
          <w:rFonts w:hint="eastAsia"/>
          <w:color w:val="auto"/>
          <w:highlight w:val="none"/>
          <w:lang w:val="en-US" w:eastAsia="zh-CN"/>
        </w:rPr>
      </w:pPr>
      <w:r>
        <w:rPr>
          <w:rFonts w:hint="eastAsia"/>
          <w:color w:val="auto"/>
          <w:highlight w:val="none"/>
        </w:rPr>
        <w:t>当大量排气装置大量排气,浮球被吹起而闭阀时,阀的进、出口瞬时压差(△P</w:t>
      </w:r>
      <w:r>
        <w:rPr>
          <w:rFonts w:hint="eastAsia"/>
          <w:color w:val="auto"/>
          <w:highlight w:val="none"/>
          <w:vertAlign w:val="superscript"/>
        </w:rPr>
        <w:t>1</w:t>
      </w:r>
      <w:r>
        <w:rPr>
          <w:rFonts w:hint="eastAsia"/>
          <w:color w:val="auto"/>
          <w:highlight w:val="none"/>
        </w:rPr>
        <w:t>)应大于等于 0.1 MPa。排气压差△P</w:t>
      </w:r>
      <w:r>
        <w:rPr>
          <w:rFonts w:hint="eastAsia"/>
          <w:color w:val="auto"/>
          <w:highlight w:val="none"/>
          <w:vertAlign w:val="superscript"/>
        </w:rPr>
        <w:t>1</w:t>
      </w:r>
      <w:r>
        <w:rPr>
          <w:rFonts w:hint="eastAsia"/>
          <w:color w:val="auto"/>
          <w:highlight w:val="none"/>
        </w:rPr>
        <w:t>计算见附录</w:t>
      </w:r>
      <w:r>
        <w:rPr>
          <w:rFonts w:hint="eastAsia"/>
          <w:color w:val="auto"/>
          <w:highlight w:val="none"/>
          <w:lang w:val="en-US" w:eastAsia="zh-CN"/>
        </w:rPr>
        <w:t>A</w:t>
      </w:r>
    </w:p>
    <w:p w14:paraId="3489F843">
      <w:pPr>
        <w:pStyle w:val="55"/>
        <w:spacing w:before="156" w:beforeLines="50" w:after="156" w:afterLines="50"/>
        <w:ind w:firstLine="0" w:firstLineChars="0"/>
        <w:rPr>
          <w:rFonts w:hint="eastAsia" w:ascii="黑体" w:eastAsia="黑体"/>
          <w:color w:val="auto"/>
          <w:highlight w:val="none"/>
          <w:lang w:val="en-US" w:eastAsia="zh-CN"/>
        </w:rPr>
      </w:pPr>
      <w:r>
        <w:rPr>
          <w:rFonts w:hint="default" w:ascii="黑体" w:eastAsia="黑体"/>
          <w:color w:val="auto"/>
          <w:highlight w:val="none"/>
          <w:lang w:val="en-US" w:eastAsia="zh-CN"/>
        </w:rPr>
        <w:t>7.9</w:t>
      </w:r>
      <w:r>
        <w:rPr>
          <w:rFonts w:hint="eastAsia" w:ascii="黑体" w:eastAsia="黑体"/>
          <w:color w:val="auto"/>
          <w:highlight w:val="none"/>
          <w:lang w:val="en-US" w:eastAsia="zh-CN"/>
        </w:rPr>
        <w:t>卫生要求</w:t>
      </w:r>
    </w:p>
    <w:p w14:paraId="6243B44D">
      <w:pPr>
        <w:keepNext w:val="0"/>
        <w:keepLines w:val="0"/>
        <w:widowControl/>
        <w:suppressLineNumbers w:val="0"/>
        <w:jc w:val="left"/>
        <w:rPr>
          <w:color w:val="auto"/>
        </w:rPr>
      </w:pPr>
      <w:r>
        <w:rPr>
          <w:rFonts w:hint="eastAsia"/>
          <w:color w:val="auto"/>
          <w:highlight w:val="none"/>
          <w:lang w:val="en-US" w:eastAsia="zh-CN"/>
        </w:rPr>
        <w:t>排气闸阀</w:t>
      </w:r>
      <w:r>
        <w:rPr>
          <w:rFonts w:hint="eastAsia" w:ascii="宋体" w:hAnsi="宋体" w:eastAsia="宋体" w:cs="宋体"/>
          <w:color w:val="auto"/>
          <w:kern w:val="0"/>
          <w:sz w:val="21"/>
          <w:szCs w:val="21"/>
          <w:lang w:val="en-US" w:eastAsia="zh-CN" w:bidi="ar"/>
        </w:rPr>
        <w:t xml:space="preserve">阀腔内与水接触的零部件表面的卫生安全性应符合 </w:t>
      </w:r>
      <w:r>
        <w:rPr>
          <w:rFonts w:hint="default" w:ascii="Times New Roman" w:hAnsi="Times New Roman" w:eastAsia="宋体" w:cs="Times New Roman"/>
          <w:color w:val="auto"/>
          <w:kern w:val="0"/>
          <w:sz w:val="21"/>
          <w:szCs w:val="21"/>
          <w:lang w:val="en-US" w:eastAsia="zh-CN" w:bidi="ar"/>
        </w:rPr>
        <w:t xml:space="preserve">GB/T 17219 </w:t>
      </w:r>
      <w:r>
        <w:rPr>
          <w:rFonts w:hint="eastAsia" w:ascii="宋体" w:hAnsi="宋体" w:eastAsia="宋体" w:cs="宋体"/>
          <w:color w:val="auto"/>
          <w:kern w:val="0"/>
          <w:sz w:val="21"/>
          <w:szCs w:val="21"/>
          <w:lang w:val="en-US" w:eastAsia="zh-CN" w:bidi="ar"/>
        </w:rPr>
        <w:t>的规定。</w:t>
      </w:r>
    </w:p>
    <w:p w14:paraId="04514451">
      <w:pPr>
        <w:pStyle w:val="60"/>
        <w:numPr>
          <w:ilvl w:val="1"/>
          <w:numId w:val="0"/>
        </w:numPr>
        <w:spacing w:before="156" w:after="156"/>
        <w:outlineLvl w:val="0"/>
        <w:rPr>
          <w:color w:val="auto"/>
          <w:highlight w:val="none"/>
        </w:rPr>
      </w:pPr>
      <w:r>
        <w:rPr>
          <w:rFonts w:hint="eastAsia"/>
          <w:color w:val="auto"/>
          <w:highlight w:val="none"/>
        </w:rPr>
        <w:t xml:space="preserve">8  </w:t>
      </w:r>
      <w:bookmarkEnd w:id="19"/>
      <w:bookmarkEnd w:id="20"/>
      <w:r>
        <w:rPr>
          <w:rFonts w:hint="eastAsia"/>
          <w:color w:val="auto"/>
          <w:highlight w:val="none"/>
        </w:rPr>
        <w:t>试验方法</w:t>
      </w:r>
    </w:p>
    <w:p w14:paraId="3CB68C40">
      <w:pPr>
        <w:pStyle w:val="55"/>
        <w:spacing w:before="156" w:beforeLines="50" w:after="156" w:afterLines="50"/>
        <w:ind w:firstLine="0" w:firstLineChars="0"/>
        <w:rPr>
          <w:rFonts w:hint="default" w:ascii="黑体" w:eastAsia="黑体"/>
          <w:color w:val="auto"/>
          <w:highlight w:val="none"/>
          <w:lang w:val="en-US" w:eastAsia="zh-CN"/>
        </w:rPr>
      </w:pPr>
      <w:r>
        <w:rPr>
          <w:rFonts w:hint="eastAsia" w:ascii="黑体" w:eastAsia="黑体"/>
          <w:color w:val="auto"/>
          <w:highlight w:val="none"/>
        </w:rPr>
        <w:t xml:space="preserve">8.1 </w:t>
      </w:r>
      <w:r>
        <w:rPr>
          <w:rFonts w:hint="eastAsia" w:ascii="黑体" w:eastAsia="黑体"/>
          <w:color w:val="auto"/>
          <w:highlight w:val="none"/>
          <w:lang w:val="en-US" w:eastAsia="zh-CN"/>
        </w:rPr>
        <w:t>涂装和外观</w:t>
      </w:r>
    </w:p>
    <w:p w14:paraId="7038B851">
      <w:pPr>
        <w:keepNext w:val="0"/>
        <w:keepLines w:val="0"/>
        <w:widowControl/>
        <w:suppressLineNumbers w:val="0"/>
        <w:spacing w:line="360" w:lineRule="auto"/>
        <w:jc w:val="left"/>
        <w:rPr>
          <w:color w:val="auto"/>
        </w:rPr>
      </w:pPr>
      <w:r>
        <w:rPr>
          <w:rFonts w:hint="eastAsia" w:ascii="宋体" w:hAnsi="宋体" w:eastAsia="宋体" w:cs="宋体"/>
          <w:color w:val="auto"/>
          <w:kern w:val="0"/>
          <w:sz w:val="21"/>
          <w:szCs w:val="21"/>
          <w:lang w:val="en-US" w:eastAsia="zh-CN" w:bidi="ar"/>
        </w:rPr>
        <w:t xml:space="preserve">涂装和外观检验按以下方法进行： </w:t>
      </w:r>
    </w:p>
    <w:p w14:paraId="336F9A47">
      <w:pPr>
        <w:keepNext w:val="0"/>
        <w:keepLines w:val="0"/>
        <w:widowControl/>
        <w:suppressLineNumbers w:val="0"/>
        <w:spacing w:line="360" w:lineRule="auto"/>
        <w:ind w:left="218" w:leftChars="104" w:firstLine="0" w:firstLineChars="0"/>
        <w:jc w:val="left"/>
        <w:rPr>
          <w:color w:val="auto"/>
        </w:rPr>
      </w:pPr>
      <w:r>
        <w:rPr>
          <w:rFonts w:ascii="黑体" w:hAnsi="宋体" w:eastAsia="黑体" w:cs="黑体"/>
          <w:color w:val="auto"/>
          <w:kern w:val="0"/>
          <w:sz w:val="21"/>
          <w:szCs w:val="21"/>
          <w:lang w:val="en-US" w:eastAsia="zh-CN" w:bidi="ar"/>
        </w:rPr>
        <w:t xml:space="preserve">a) </w:t>
      </w:r>
      <w:r>
        <w:rPr>
          <w:rFonts w:hint="eastAsia" w:ascii="宋体" w:hAnsi="宋体" w:eastAsia="宋体" w:cs="宋体"/>
          <w:color w:val="auto"/>
          <w:kern w:val="0"/>
          <w:sz w:val="21"/>
          <w:szCs w:val="21"/>
          <w:lang w:val="en-US" w:eastAsia="zh-CN" w:bidi="ar"/>
        </w:rPr>
        <w:t xml:space="preserve">涂层厚度采用数字式覆层测厚仪检验，应按GB/T 13452.2 检验； </w:t>
      </w:r>
    </w:p>
    <w:p w14:paraId="420B2DB8">
      <w:pPr>
        <w:keepNext w:val="0"/>
        <w:keepLines w:val="0"/>
        <w:widowControl/>
        <w:suppressLineNumbers w:val="0"/>
        <w:spacing w:line="360" w:lineRule="auto"/>
        <w:ind w:left="218" w:leftChars="104" w:firstLine="0" w:firstLineChars="0"/>
        <w:jc w:val="left"/>
        <w:rPr>
          <w:color w:val="auto"/>
        </w:rPr>
      </w:pPr>
      <w:r>
        <w:rPr>
          <w:rFonts w:hint="eastAsia" w:ascii="黑体" w:hAnsi="宋体" w:eastAsia="黑体" w:cs="黑体"/>
          <w:color w:val="auto"/>
          <w:kern w:val="0"/>
          <w:sz w:val="21"/>
          <w:szCs w:val="21"/>
          <w:lang w:val="en-US" w:eastAsia="zh-CN" w:bidi="ar"/>
        </w:rPr>
        <w:t xml:space="preserve">b) </w:t>
      </w:r>
      <w:r>
        <w:rPr>
          <w:rFonts w:hint="eastAsia" w:ascii="宋体" w:hAnsi="宋体" w:eastAsia="宋体" w:cs="宋体"/>
          <w:color w:val="auto"/>
          <w:kern w:val="0"/>
          <w:sz w:val="21"/>
          <w:szCs w:val="21"/>
          <w:lang w:val="en-US" w:eastAsia="zh-CN" w:bidi="ar"/>
        </w:rPr>
        <w:t xml:space="preserve">当采用环氧树脂粉末静电喷涂时，涂层附着力应按GB/T 5210 检验；当采用油漆喷涂时，涂 </w:t>
      </w:r>
    </w:p>
    <w:p w14:paraId="42CA65B4">
      <w:pPr>
        <w:keepNext w:val="0"/>
        <w:keepLines w:val="0"/>
        <w:widowControl/>
        <w:suppressLineNumbers w:val="0"/>
        <w:spacing w:line="360" w:lineRule="auto"/>
        <w:ind w:left="218" w:leftChars="104" w:firstLine="0" w:firstLineChars="0"/>
        <w:jc w:val="left"/>
        <w:rPr>
          <w:color w:val="auto"/>
        </w:rPr>
      </w:pPr>
      <w:r>
        <w:rPr>
          <w:rFonts w:hint="eastAsia" w:ascii="宋体" w:hAnsi="宋体" w:eastAsia="宋体" w:cs="宋体"/>
          <w:color w:val="auto"/>
          <w:kern w:val="0"/>
          <w:sz w:val="21"/>
          <w:szCs w:val="21"/>
          <w:lang w:val="en-US" w:eastAsia="zh-CN" w:bidi="ar"/>
        </w:rPr>
        <w:t xml:space="preserve">层附着力应按GB/T 9286 检验； </w:t>
      </w:r>
    </w:p>
    <w:p w14:paraId="5062B421">
      <w:pPr>
        <w:keepNext w:val="0"/>
        <w:keepLines w:val="0"/>
        <w:widowControl/>
        <w:suppressLineNumbers w:val="0"/>
        <w:spacing w:line="360" w:lineRule="auto"/>
        <w:ind w:left="218" w:leftChars="104" w:firstLine="0" w:firstLineChars="0"/>
        <w:jc w:val="left"/>
        <w:rPr>
          <w:color w:val="auto"/>
        </w:rPr>
      </w:pPr>
      <w:r>
        <w:rPr>
          <w:rFonts w:hint="eastAsia" w:ascii="黑体" w:hAnsi="宋体" w:eastAsia="黑体" w:cs="黑体"/>
          <w:color w:val="auto"/>
          <w:kern w:val="0"/>
          <w:sz w:val="21"/>
          <w:szCs w:val="21"/>
          <w:lang w:val="en-US" w:eastAsia="zh-CN" w:bidi="ar"/>
        </w:rPr>
        <w:t xml:space="preserve">c) </w:t>
      </w:r>
      <w:r>
        <w:rPr>
          <w:rFonts w:hint="eastAsia" w:ascii="宋体" w:hAnsi="宋体" w:eastAsia="宋体" w:cs="宋体"/>
          <w:color w:val="auto"/>
          <w:kern w:val="0"/>
          <w:sz w:val="21"/>
          <w:szCs w:val="21"/>
          <w:lang w:val="en-US" w:eastAsia="zh-CN" w:bidi="ar"/>
        </w:rPr>
        <w:t xml:space="preserve">涂层硬度用硬度计检验，应按GB/T 6739 检验； </w:t>
      </w:r>
    </w:p>
    <w:p w14:paraId="2BC79FB7">
      <w:pPr>
        <w:keepNext w:val="0"/>
        <w:keepLines w:val="0"/>
        <w:widowControl/>
        <w:suppressLineNumbers w:val="0"/>
        <w:spacing w:line="360" w:lineRule="auto"/>
        <w:ind w:left="218" w:leftChars="104" w:firstLine="0" w:firstLineChars="0"/>
        <w:jc w:val="left"/>
        <w:rPr>
          <w:rFonts w:hint="eastAsia" w:ascii="宋体" w:hAnsi="宋体" w:eastAsia="宋体" w:cs="宋体"/>
          <w:color w:val="auto"/>
          <w:kern w:val="0"/>
          <w:sz w:val="21"/>
          <w:szCs w:val="21"/>
          <w:lang w:val="en-US" w:eastAsia="zh-CN" w:bidi="ar"/>
        </w:rPr>
      </w:pPr>
      <w:r>
        <w:rPr>
          <w:rFonts w:hint="eastAsia" w:ascii="黑体" w:hAnsi="宋体" w:eastAsia="黑体" w:cs="黑体"/>
          <w:color w:val="auto"/>
          <w:kern w:val="0"/>
          <w:sz w:val="21"/>
          <w:szCs w:val="21"/>
          <w:lang w:val="en-US" w:eastAsia="zh-CN" w:bidi="ar"/>
        </w:rPr>
        <w:t xml:space="preserve">d) </w:t>
      </w:r>
      <w:r>
        <w:rPr>
          <w:rFonts w:hint="eastAsia" w:ascii="宋体" w:hAnsi="宋体" w:eastAsia="宋体" w:cs="宋体"/>
          <w:color w:val="auto"/>
          <w:kern w:val="0"/>
          <w:sz w:val="21"/>
          <w:szCs w:val="21"/>
          <w:lang w:val="en-US" w:eastAsia="zh-CN" w:bidi="ar"/>
        </w:rPr>
        <w:t>抗冲击性采用漆膜冲击器检验，应按GB/T 1732 检验；</w:t>
      </w:r>
    </w:p>
    <w:p w14:paraId="33CA69E4">
      <w:pPr>
        <w:keepNext w:val="0"/>
        <w:keepLines w:val="0"/>
        <w:widowControl/>
        <w:suppressLineNumbers w:val="0"/>
        <w:spacing w:line="360" w:lineRule="auto"/>
        <w:ind w:left="218" w:leftChars="104" w:firstLine="0" w:firstLineChars="0"/>
        <w:jc w:val="left"/>
        <w:rPr>
          <w:color w:val="auto"/>
        </w:rPr>
      </w:pPr>
      <w:r>
        <w:rPr>
          <w:rFonts w:ascii="黑体" w:hAnsi="宋体" w:eastAsia="黑体" w:cs="黑体"/>
          <w:color w:val="auto"/>
          <w:kern w:val="0"/>
          <w:sz w:val="21"/>
          <w:szCs w:val="21"/>
          <w:lang w:val="en-US" w:eastAsia="zh-CN" w:bidi="ar"/>
        </w:rPr>
        <w:t xml:space="preserve">e) </w:t>
      </w:r>
      <w:r>
        <w:rPr>
          <w:rFonts w:hint="eastAsia" w:ascii="宋体" w:hAnsi="宋体" w:eastAsia="宋体" w:cs="宋体"/>
          <w:color w:val="auto"/>
          <w:kern w:val="0"/>
          <w:sz w:val="21"/>
          <w:szCs w:val="21"/>
          <w:lang w:val="en-US" w:eastAsia="zh-CN" w:bidi="ar"/>
        </w:rPr>
        <w:t xml:space="preserve">涂层绝缘性应用涂层针孔用电火花检测仪按HG/T 3330检验； </w:t>
      </w:r>
    </w:p>
    <w:p w14:paraId="6D1B6C5B">
      <w:pPr>
        <w:keepNext w:val="0"/>
        <w:keepLines w:val="0"/>
        <w:widowControl/>
        <w:suppressLineNumbers w:val="0"/>
        <w:spacing w:line="360" w:lineRule="auto"/>
        <w:ind w:left="218" w:leftChars="104" w:firstLine="0" w:firstLineChars="0"/>
        <w:jc w:val="left"/>
        <w:rPr>
          <w:color w:val="auto"/>
        </w:rPr>
      </w:pPr>
      <w:r>
        <w:rPr>
          <w:rFonts w:hint="eastAsia" w:ascii="黑体" w:hAnsi="宋体" w:eastAsia="黑体" w:cs="黑体"/>
          <w:color w:val="auto"/>
          <w:kern w:val="0"/>
          <w:sz w:val="21"/>
          <w:szCs w:val="21"/>
          <w:lang w:val="en-US" w:eastAsia="zh-CN" w:bidi="ar"/>
        </w:rPr>
        <w:t xml:space="preserve">f) </w:t>
      </w:r>
      <w:r>
        <w:rPr>
          <w:rFonts w:hint="eastAsia" w:ascii="宋体" w:hAnsi="宋体" w:eastAsia="宋体" w:cs="宋体"/>
          <w:color w:val="auto"/>
          <w:kern w:val="0"/>
          <w:sz w:val="21"/>
          <w:szCs w:val="21"/>
          <w:lang w:val="en-US" w:eastAsia="zh-CN" w:bidi="ar"/>
        </w:rPr>
        <w:t>涂装后的外观应通过目测检验。</w:t>
      </w:r>
    </w:p>
    <w:p w14:paraId="2C009947">
      <w:pPr>
        <w:pStyle w:val="55"/>
        <w:spacing w:before="156" w:beforeLines="50" w:after="156" w:afterLines="50"/>
        <w:ind w:firstLine="0" w:firstLineChars="0"/>
        <w:rPr>
          <w:rFonts w:ascii="黑体" w:eastAsia="黑体"/>
          <w:color w:val="auto"/>
          <w:highlight w:val="none"/>
        </w:rPr>
      </w:pPr>
      <w:r>
        <w:rPr>
          <w:rFonts w:hint="eastAsia" w:ascii="黑体" w:eastAsia="黑体"/>
          <w:color w:val="auto"/>
          <w:highlight w:val="none"/>
        </w:rPr>
        <w:t>8.2 阀体</w:t>
      </w:r>
      <w:r>
        <w:rPr>
          <w:rFonts w:hint="eastAsia" w:ascii="黑体" w:eastAsia="黑体"/>
          <w:color w:val="auto"/>
          <w:highlight w:val="none"/>
          <w:lang w:eastAsia="zh-CN"/>
        </w:rPr>
        <w:t>、</w:t>
      </w:r>
      <w:r>
        <w:rPr>
          <w:rFonts w:hint="eastAsia" w:ascii="黑体" w:eastAsia="黑体"/>
          <w:color w:val="auto"/>
          <w:highlight w:val="none"/>
          <w:lang w:val="en-US" w:eastAsia="zh-CN"/>
        </w:rPr>
        <w:t>阀盖</w:t>
      </w:r>
      <w:r>
        <w:rPr>
          <w:rFonts w:hint="eastAsia" w:ascii="黑体" w:eastAsia="黑体"/>
          <w:color w:val="auto"/>
          <w:highlight w:val="none"/>
        </w:rPr>
        <w:t>壁厚</w:t>
      </w:r>
    </w:p>
    <w:p w14:paraId="2E050DC3">
      <w:pPr>
        <w:pStyle w:val="55"/>
        <w:spacing w:line="400" w:lineRule="exact"/>
        <w:ind w:firstLine="0" w:firstLineChars="0"/>
        <w:rPr>
          <w:color w:val="auto"/>
          <w:highlight w:val="none"/>
        </w:rPr>
      </w:pPr>
      <w:r>
        <w:rPr>
          <w:rFonts w:hint="eastAsia"/>
          <w:color w:val="auto"/>
          <w:highlight w:val="none"/>
        </w:rPr>
        <w:t>排气闸阀阀体</w:t>
      </w:r>
      <w:r>
        <w:rPr>
          <w:rFonts w:hint="eastAsia"/>
          <w:color w:val="auto"/>
          <w:highlight w:val="none"/>
          <w:lang w:eastAsia="zh-CN"/>
        </w:rPr>
        <w:t>、</w:t>
      </w:r>
      <w:r>
        <w:rPr>
          <w:rFonts w:hint="eastAsia"/>
          <w:color w:val="auto"/>
          <w:highlight w:val="none"/>
          <w:lang w:val="en-US" w:eastAsia="zh-CN"/>
        </w:rPr>
        <w:t>阀盖</w:t>
      </w:r>
      <w:r>
        <w:rPr>
          <w:rFonts w:hint="eastAsia"/>
          <w:color w:val="auto"/>
          <w:highlight w:val="none"/>
        </w:rPr>
        <w:t>壁厚用数字式测厚仪检验。</w:t>
      </w:r>
    </w:p>
    <w:p w14:paraId="4F5AB007">
      <w:pPr>
        <w:pStyle w:val="55"/>
        <w:spacing w:before="156" w:beforeLines="50" w:after="156" w:afterLines="50"/>
        <w:ind w:firstLine="0" w:firstLineChars="0"/>
        <w:rPr>
          <w:rFonts w:hint="default" w:ascii="黑体" w:eastAsia="黑体"/>
          <w:color w:val="auto"/>
          <w:highlight w:val="none"/>
          <w:lang w:val="en-US" w:eastAsia="zh-CN"/>
        </w:rPr>
      </w:pPr>
      <w:r>
        <w:rPr>
          <w:rFonts w:hint="eastAsia" w:ascii="黑体" w:eastAsia="黑体"/>
          <w:color w:val="auto"/>
          <w:highlight w:val="none"/>
        </w:rPr>
        <w:t>8.</w:t>
      </w:r>
      <w:r>
        <w:rPr>
          <w:rFonts w:hint="eastAsia" w:ascii="黑体" w:eastAsia="黑体"/>
          <w:color w:val="auto"/>
          <w:highlight w:val="none"/>
          <w:lang w:val="en-US" w:eastAsia="zh-CN"/>
        </w:rPr>
        <w:t>3</w:t>
      </w:r>
      <w:r>
        <w:rPr>
          <w:rFonts w:hint="eastAsia" w:ascii="黑体" w:eastAsia="黑体"/>
          <w:color w:val="auto"/>
          <w:highlight w:val="none"/>
        </w:rPr>
        <w:t xml:space="preserve"> </w:t>
      </w:r>
      <w:r>
        <w:rPr>
          <w:rFonts w:hint="eastAsia" w:ascii="黑体" w:eastAsia="黑体"/>
          <w:color w:val="auto"/>
          <w:highlight w:val="none"/>
          <w:lang w:val="en-US" w:eastAsia="zh-CN"/>
        </w:rPr>
        <w:t>壳体和密封试验</w:t>
      </w:r>
    </w:p>
    <w:p w14:paraId="651FCAB1">
      <w:pPr>
        <w:pStyle w:val="55"/>
        <w:spacing w:line="400" w:lineRule="exact"/>
        <w:ind w:firstLine="0" w:firstLineChars="0"/>
        <w:rPr>
          <w:color w:val="auto"/>
          <w:highlight w:val="none"/>
        </w:rPr>
      </w:pPr>
      <w:r>
        <w:rPr>
          <w:rFonts w:hint="eastAsia"/>
          <w:color w:val="auto"/>
          <w:highlight w:val="none"/>
        </w:rPr>
        <w:t>排气闸阀的</w:t>
      </w:r>
      <w:r>
        <w:rPr>
          <w:rFonts w:hint="eastAsia"/>
          <w:color w:val="auto"/>
          <w:highlight w:val="none"/>
          <w:lang w:val="en-US" w:eastAsia="zh-CN"/>
        </w:rPr>
        <w:t>压力试验方法</w:t>
      </w:r>
      <w:r>
        <w:rPr>
          <w:rFonts w:hint="eastAsia"/>
          <w:color w:val="auto"/>
          <w:highlight w:val="none"/>
        </w:rPr>
        <w:t>按GB/T 13927的规定。</w:t>
      </w:r>
    </w:p>
    <w:p w14:paraId="0FAFD374">
      <w:pPr>
        <w:pStyle w:val="55"/>
        <w:spacing w:before="156" w:beforeLines="50" w:after="156" w:afterLines="50" w:line="360" w:lineRule="auto"/>
        <w:ind w:firstLine="0" w:firstLineChars="0"/>
        <w:rPr>
          <w:rFonts w:hint="eastAsia" w:ascii="黑体" w:hAnsi="黑体" w:eastAsia="黑体" w:cs="宋体"/>
          <w:color w:val="auto"/>
          <w:highlight w:val="none"/>
        </w:rPr>
      </w:pPr>
      <w:r>
        <w:rPr>
          <w:rFonts w:hint="eastAsia" w:ascii="黑体" w:hAnsi="黑体" w:eastAsia="黑体" w:cs="宋体"/>
          <w:color w:val="auto"/>
          <w:highlight w:val="none"/>
        </w:rPr>
        <w:t>8.</w:t>
      </w:r>
      <w:r>
        <w:rPr>
          <w:rFonts w:hint="eastAsia" w:ascii="黑体" w:hAnsi="黑体" w:eastAsia="黑体" w:cs="宋体"/>
          <w:color w:val="auto"/>
          <w:highlight w:val="none"/>
          <w:lang w:val="en-US" w:eastAsia="zh-CN"/>
        </w:rPr>
        <w:t>4</w:t>
      </w:r>
      <w:r>
        <w:rPr>
          <w:rFonts w:hint="eastAsia" w:ascii="黑体" w:hAnsi="黑体" w:eastAsia="黑体" w:cs="宋体"/>
          <w:color w:val="auto"/>
          <w:highlight w:val="none"/>
        </w:rPr>
        <w:t xml:space="preserve"> 浮球强度</w:t>
      </w:r>
    </w:p>
    <w:p w14:paraId="6EE3B3C4">
      <w:pPr>
        <w:keepNext w:val="0"/>
        <w:keepLines w:val="0"/>
        <w:widowControl/>
        <w:suppressLineNumbers w:val="0"/>
        <w:spacing w:line="360" w:lineRule="auto"/>
        <w:jc w:val="left"/>
        <w:rPr>
          <w:rFonts w:hint="eastAsia" w:cs="Times New Roman" w:asciiTheme="minorEastAsia" w:hAnsiTheme="minorEastAsia" w:eastAsiaTheme="minorEastAsia"/>
          <w:color w:val="auto"/>
          <w:kern w:val="0"/>
          <w:sz w:val="21"/>
          <w:szCs w:val="20"/>
          <w:highlight w:val="none"/>
          <w:lang w:val="en-US" w:eastAsia="zh-CN" w:bidi="ar-SA"/>
        </w:rPr>
      </w:pPr>
      <w:r>
        <w:rPr>
          <w:rFonts w:hint="eastAsia" w:cs="Times New Roman" w:asciiTheme="minorEastAsia" w:hAnsiTheme="minorEastAsia" w:eastAsiaTheme="minorEastAsia"/>
          <w:color w:val="auto"/>
          <w:kern w:val="0"/>
          <w:sz w:val="21"/>
          <w:szCs w:val="20"/>
          <w:highlight w:val="none"/>
          <w:lang w:val="en-US" w:eastAsia="zh-CN" w:bidi="ar-SA"/>
        </w:rPr>
        <w:t>采用密闭的试压罐,</w:t>
      </w:r>
      <w:r>
        <w:rPr>
          <w:rFonts w:hint="default" w:cs="Times New Roman" w:asciiTheme="minorEastAsia" w:hAnsiTheme="minorEastAsia" w:eastAsiaTheme="minorEastAsia"/>
          <w:color w:val="auto"/>
          <w:kern w:val="0"/>
          <w:sz w:val="21"/>
          <w:szCs w:val="20"/>
          <w:highlight w:val="none"/>
          <w:lang w:val="en-US" w:eastAsia="zh-CN" w:bidi="ar-SA"/>
        </w:rPr>
        <w:t>将单个或数个浮球置于罐内充满水,罐内空气排除后,将水压缓慢增加到公称压力的2倍,保压时间不少于12h,用天平计量,浮球在试验后应无变形、损坏和增重。</w:t>
      </w:r>
    </w:p>
    <w:p w14:paraId="5790A066">
      <w:pPr>
        <w:pStyle w:val="55"/>
        <w:spacing w:before="156" w:beforeLines="50" w:after="156" w:afterLines="50"/>
        <w:ind w:firstLine="0" w:firstLineChars="0"/>
        <w:rPr>
          <w:rFonts w:hint="eastAsia" w:ascii="黑体" w:hAnsi="黑体" w:eastAsia="黑体"/>
          <w:color w:val="auto"/>
          <w:highlight w:val="none"/>
        </w:rPr>
      </w:pPr>
      <w:r>
        <w:rPr>
          <w:rFonts w:hint="eastAsia" w:ascii="黑体" w:hAnsi="黑体" w:eastAsia="黑体"/>
          <w:color w:val="auto"/>
          <w:highlight w:val="none"/>
        </w:rPr>
        <w:t>8.</w:t>
      </w:r>
      <w:r>
        <w:rPr>
          <w:rFonts w:hint="eastAsia" w:ascii="黑体" w:hAnsi="黑体" w:eastAsia="黑体"/>
          <w:color w:val="auto"/>
          <w:highlight w:val="none"/>
          <w:lang w:val="en-US" w:eastAsia="zh-CN"/>
        </w:rPr>
        <w:t>5</w:t>
      </w:r>
      <w:r>
        <w:rPr>
          <w:rFonts w:hint="eastAsia" w:ascii="Times New Roman" w:eastAsia="黑体"/>
          <w:color w:val="auto"/>
          <w:highlight w:val="none"/>
        </w:rPr>
        <w:t xml:space="preserve"> </w:t>
      </w:r>
      <w:r>
        <w:rPr>
          <w:rFonts w:hint="eastAsia" w:ascii="黑体" w:hAnsi="黑体" w:eastAsia="黑体"/>
          <w:color w:val="auto"/>
          <w:highlight w:val="none"/>
        </w:rPr>
        <w:t>排气性能</w:t>
      </w:r>
    </w:p>
    <w:p w14:paraId="62665F97">
      <w:pPr>
        <w:pStyle w:val="55"/>
        <w:spacing w:line="360" w:lineRule="auto"/>
        <w:ind w:firstLine="0" w:firstLineChars="0"/>
        <w:rPr>
          <w:color w:val="auto"/>
          <w:highlight w:val="none"/>
        </w:rPr>
      </w:pPr>
      <w:r>
        <w:rPr>
          <w:rFonts w:hint="eastAsia"/>
          <w:color w:val="auto"/>
          <w:highlight w:val="none"/>
        </w:rPr>
        <w:t>8.</w:t>
      </w:r>
      <w:r>
        <w:rPr>
          <w:rFonts w:hint="eastAsia"/>
          <w:color w:val="auto"/>
          <w:highlight w:val="none"/>
          <w:lang w:val="en-US" w:eastAsia="zh-CN"/>
        </w:rPr>
        <w:t>5</w:t>
      </w:r>
      <w:r>
        <w:rPr>
          <w:rFonts w:hint="eastAsia"/>
          <w:color w:val="auto"/>
          <w:highlight w:val="none"/>
        </w:rPr>
        <w:t>.1 排气闸阀性能试验装置见附录</w:t>
      </w:r>
      <w:r>
        <w:rPr>
          <w:rFonts w:hint="eastAsia"/>
          <w:color w:val="auto"/>
          <w:highlight w:val="none"/>
          <w:lang w:val="en-US" w:eastAsia="zh-CN"/>
        </w:rPr>
        <w:t>B</w:t>
      </w:r>
      <w:r>
        <w:rPr>
          <w:rFonts w:hint="eastAsia"/>
          <w:color w:val="auto"/>
          <w:highlight w:val="none"/>
        </w:rPr>
        <w:t>图</w:t>
      </w:r>
      <w:r>
        <w:rPr>
          <w:rFonts w:hint="eastAsia"/>
          <w:color w:val="auto"/>
          <w:highlight w:val="none"/>
          <w:lang w:val="en-US" w:eastAsia="zh-CN"/>
        </w:rPr>
        <w:t>B</w:t>
      </w:r>
      <w:r>
        <w:rPr>
          <w:rFonts w:hint="eastAsia"/>
          <w:color w:val="auto"/>
          <w:highlight w:val="none"/>
        </w:rPr>
        <w:t>.1。试验计算见附录</w:t>
      </w:r>
      <w:r>
        <w:rPr>
          <w:rFonts w:hint="eastAsia"/>
          <w:color w:val="auto"/>
          <w:highlight w:val="none"/>
          <w:lang w:val="en-US" w:eastAsia="zh-CN"/>
        </w:rPr>
        <w:t>A</w:t>
      </w:r>
      <w:r>
        <w:rPr>
          <w:rFonts w:hint="eastAsia"/>
          <w:color w:val="auto"/>
          <w:highlight w:val="none"/>
        </w:rPr>
        <w:t>。允许采用其他形式的试验装置及计量手段来满足性能试验的要求。对于系列产品的试验,储气罐的容积不宜小于10</w:t>
      </w:r>
      <w:r>
        <w:rPr>
          <w:rFonts w:hint="eastAsia"/>
          <w:color w:val="auto"/>
          <w:highlight w:val="none"/>
          <w:lang w:val="en-US" w:eastAsia="zh-CN"/>
        </w:rPr>
        <w:t>m³</w:t>
      </w:r>
      <w:r>
        <w:rPr>
          <w:rFonts w:hint="eastAsia"/>
          <w:color w:val="auto"/>
          <w:highlight w:val="none"/>
        </w:rPr>
        <w:t>，工作气压不宜低于1.0Mpa。</w:t>
      </w:r>
    </w:p>
    <w:p w14:paraId="0C6E0B56">
      <w:pPr>
        <w:pStyle w:val="55"/>
        <w:spacing w:line="360" w:lineRule="auto"/>
        <w:ind w:firstLine="0" w:firstLineChars="0"/>
        <w:rPr>
          <w:color w:val="auto"/>
          <w:highlight w:val="none"/>
        </w:rPr>
      </w:pPr>
      <w:r>
        <w:rPr>
          <w:rFonts w:hint="eastAsia"/>
          <w:color w:val="auto"/>
          <w:highlight w:val="none"/>
        </w:rPr>
        <w:t>8.</w:t>
      </w:r>
      <w:r>
        <w:rPr>
          <w:rFonts w:hint="eastAsia"/>
          <w:color w:val="auto"/>
          <w:highlight w:val="none"/>
          <w:lang w:val="en-US" w:eastAsia="zh-CN"/>
        </w:rPr>
        <w:t>5</w:t>
      </w:r>
      <w:r>
        <w:rPr>
          <w:rFonts w:hint="eastAsia"/>
          <w:color w:val="auto"/>
          <w:highlight w:val="none"/>
        </w:rPr>
        <w:t>.2 测得的流量,换算排气体积时应符合7.</w:t>
      </w:r>
      <w:r>
        <w:rPr>
          <w:rFonts w:hint="eastAsia"/>
          <w:color w:val="auto"/>
          <w:highlight w:val="none"/>
          <w:lang w:val="en-US" w:eastAsia="zh-CN"/>
        </w:rPr>
        <w:t>8</w:t>
      </w:r>
      <w:r>
        <w:rPr>
          <w:rFonts w:hint="eastAsia"/>
          <w:color w:val="auto"/>
          <w:highlight w:val="none"/>
        </w:rPr>
        <w:t>.1的规定,排气性能应符合7.</w:t>
      </w:r>
      <w:r>
        <w:rPr>
          <w:rFonts w:hint="eastAsia"/>
          <w:color w:val="auto"/>
          <w:highlight w:val="none"/>
          <w:lang w:val="en-US" w:eastAsia="zh-CN"/>
        </w:rPr>
        <w:t>8</w:t>
      </w:r>
      <w:r>
        <w:rPr>
          <w:rFonts w:hint="eastAsia"/>
          <w:color w:val="auto"/>
          <w:highlight w:val="none"/>
        </w:rPr>
        <w:t>.1的规定。</w:t>
      </w:r>
    </w:p>
    <w:p w14:paraId="74B58FCC">
      <w:pPr>
        <w:pStyle w:val="55"/>
        <w:spacing w:before="156" w:beforeLines="50" w:after="156" w:afterLines="50"/>
        <w:ind w:firstLine="0" w:firstLineChars="0"/>
        <w:rPr>
          <w:rFonts w:ascii="黑体" w:eastAsia="黑体"/>
          <w:color w:val="auto"/>
          <w:highlight w:val="none"/>
        </w:rPr>
      </w:pPr>
      <w:r>
        <w:rPr>
          <w:rFonts w:hint="eastAsia" w:ascii="黑体" w:eastAsia="黑体"/>
          <w:color w:val="auto"/>
          <w:highlight w:val="none"/>
        </w:rPr>
        <w:t>8.</w:t>
      </w:r>
      <w:r>
        <w:rPr>
          <w:rFonts w:hint="eastAsia" w:ascii="黑体" w:eastAsia="黑体"/>
          <w:color w:val="auto"/>
          <w:highlight w:val="none"/>
          <w:lang w:val="en-US" w:eastAsia="zh-CN"/>
        </w:rPr>
        <w:t>6</w:t>
      </w:r>
      <w:r>
        <w:rPr>
          <w:rFonts w:hint="eastAsia" w:ascii="Times New Roman" w:eastAsia="黑体"/>
          <w:color w:val="auto"/>
          <w:highlight w:val="none"/>
        </w:rPr>
        <w:t xml:space="preserve">  </w:t>
      </w:r>
      <w:r>
        <w:rPr>
          <w:rFonts w:hint="eastAsia" w:ascii="黑体" w:eastAsia="黑体"/>
          <w:color w:val="auto"/>
          <w:highlight w:val="none"/>
        </w:rPr>
        <w:t>空气闭阀</w:t>
      </w:r>
    </w:p>
    <w:p w14:paraId="745A6FBB">
      <w:pPr>
        <w:pStyle w:val="55"/>
        <w:spacing w:line="360" w:lineRule="auto"/>
        <w:ind w:firstLine="0" w:firstLineChars="0"/>
        <w:rPr>
          <w:color w:val="auto"/>
          <w:highlight w:val="none"/>
        </w:rPr>
      </w:pPr>
      <w:r>
        <w:rPr>
          <w:rFonts w:hint="eastAsia"/>
          <w:color w:val="auto"/>
          <w:highlight w:val="none"/>
        </w:rPr>
        <w:t>8.</w:t>
      </w:r>
      <w:r>
        <w:rPr>
          <w:rFonts w:hint="eastAsia"/>
          <w:color w:val="auto"/>
          <w:highlight w:val="none"/>
          <w:lang w:val="en-US" w:eastAsia="zh-CN"/>
        </w:rPr>
        <w:t>6</w:t>
      </w:r>
      <w:r>
        <w:rPr>
          <w:rFonts w:hint="eastAsia"/>
          <w:color w:val="auto"/>
          <w:highlight w:val="none"/>
        </w:rPr>
        <w:t>.1 试验装置见附录</w:t>
      </w:r>
      <w:r>
        <w:rPr>
          <w:rFonts w:hint="eastAsia"/>
          <w:color w:val="auto"/>
          <w:highlight w:val="none"/>
          <w:lang w:val="en-US" w:eastAsia="zh-CN"/>
        </w:rPr>
        <w:t>B</w:t>
      </w:r>
      <w:r>
        <w:rPr>
          <w:rFonts w:hint="eastAsia"/>
          <w:color w:val="auto"/>
          <w:highlight w:val="none"/>
        </w:rPr>
        <w:t>图</w:t>
      </w:r>
      <w:r>
        <w:rPr>
          <w:rFonts w:hint="eastAsia"/>
          <w:color w:val="auto"/>
          <w:highlight w:val="none"/>
          <w:lang w:val="en-US" w:eastAsia="zh-CN"/>
        </w:rPr>
        <w:t>B</w:t>
      </w:r>
      <w:r>
        <w:rPr>
          <w:rFonts w:hint="eastAsia"/>
          <w:color w:val="auto"/>
          <w:highlight w:val="none"/>
        </w:rPr>
        <w:t>.1.</w:t>
      </w:r>
    </w:p>
    <w:p w14:paraId="4C7D450E">
      <w:pPr>
        <w:pStyle w:val="55"/>
        <w:spacing w:line="360" w:lineRule="auto"/>
        <w:ind w:firstLine="0" w:firstLineChars="0"/>
        <w:rPr>
          <w:rFonts w:hint="eastAsia"/>
          <w:color w:val="auto"/>
          <w:highlight w:val="none"/>
        </w:rPr>
      </w:pPr>
      <w:r>
        <w:rPr>
          <w:rFonts w:hint="eastAsia"/>
          <w:color w:val="auto"/>
          <w:highlight w:val="none"/>
        </w:rPr>
        <w:t>8.</w:t>
      </w:r>
      <w:r>
        <w:rPr>
          <w:rFonts w:hint="eastAsia"/>
          <w:color w:val="auto"/>
          <w:highlight w:val="none"/>
          <w:lang w:val="en-US" w:eastAsia="zh-CN"/>
        </w:rPr>
        <w:t>6</w:t>
      </w:r>
      <w:r>
        <w:rPr>
          <w:rFonts w:hint="eastAsia"/>
          <w:color w:val="auto"/>
          <w:highlight w:val="none"/>
        </w:rPr>
        <w:t>.2 将储气罐的压力气体迅速输出并由排气装置排放,当浮球被吹起关闭排气口时,排气装置进出口处的瞬时压差值应符合7.</w:t>
      </w:r>
      <w:r>
        <w:rPr>
          <w:rFonts w:hint="eastAsia"/>
          <w:color w:val="auto"/>
          <w:highlight w:val="none"/>
          <w:lang w:val="en-US" w:eastAsia="zh-CN"/>
        </w:rPr>
        <w:t>8</w:t>
      </w:r>
      <w:r>
        <w:rPr>
          <w:rFonts w:hint="eastAsia"/>
          <w:color w:val="auto"/>
          <w:highlight w:val="none"/>
        </w:rPr>
        <w:t>.2的规定。</w:t>
      </w:r>
    </w:p>
    <w:p w14:paraId="396CCCDC">
      <w:pPr>
        <w:pStyle w:val="55"/>
        <w:spacing w:before="156" w:beforeLines="50" w:after="156" w:afterLines="50"/>
        <w:ind w:firstLine="0" w:firstLineChars="0"/>
        <w:rPr>
          <w:rFonts w:hint="eastAsia" w:ascii="Times New Roman" w:eastAsia="黑体"/>
          <w:color w:val="auto"/>
          <w:highlight w:val="none"/>
          <w:lang w:val="en-US" w:eastAsia="zh-CN"/>
        </w:rPr>
      </w:pPr>
      <w:r>
        <w:rPr>
          <w:rFonts w:hint="eastAsia" w:ascii="黑体" w:eastAsia="黑体"/>
          <w:color w:val="auto"/>
          <w:highlight w:val="none"/>
        </w:rPr>
        <w:t>8.</w:t>
      </w:r>
      <w:r>
        <w:rPr>
          <w:rFonts w:hint="eastAsia" w:ascii="黑体" w:eastAsia="黑体"/>
          <w:color w:val="auto"/>
          <w:highlight w:val="none"/>
          <w:lang w:val="en-US" w:eastAsia="zh-CN"/>
        </w:rPr>
        <w:t>7</w:t>
      </w:r>
      <w:r>
        <w:rPr>
          <w:rFonts w:hint="eastAsia" w:ascii="Times New Roman" w:eastAsia="黑体"/>
          <w:color w:val="auto"/>
          <w:highlight w:val="none"/>
        </w:rPr>
        <w:t xml:space="preserve"> </w:t>
      </w:r>
      <w:r>
        <w:rPr>
          <w:rFonts w:hint="eastAsia" w:ascii="Times New Roman" w:eastAsia="黑体"/>
          <w:color w:val="auto"/>
          <w:highlight w:val="none"/>
          <w:lang w:val="en-US" w:eastAsia="zh-CN"/>
        </w:rPr>
        <w:t>卫生检验</w:t>
      </w:r>
    </w:p>
    <w:p w14:paraId="36B21504">
      <w:pPr>
        <w:pStyle w:val="55"/>
        <w:spacing w:line="360" w:lineRule="auto"/>
        <w:ind w:firstLine="0" w:firstLineChars="0"/>
        <w:rPr>
          <w:rFonts w:hint="eastAsia"/>
          <w:color w:val="auto"/>
          <w:highlight w:val="none"/>
          <w:lang w:val="en-US" w:eastAsia="zh-CN"/>
        </w:rPr>
      </w:pPr>
      <w:r>
        <w:rPr>
          <w:rFonts w:hint="eastAsia"/>
          <w:color w:val="auto"/>
          <w:highlight w:val="none"/>
          <w:lang w:val="en-US" w:eastAsia="zh-CN"/>
        </w:rPr>
        <w:t>给水用排气闸阀的卫生要求应按 GB/T 17219 的规定进行检验。</w:t>
      </w:r>
    </w:p>
    <w:p w14:paraId="7CCF081E">
      <w:pPr>
        <w:pStyle w:val="60"/>
        <w:numPr>
          <w:ilvl w:val="1"/>
          <w:numId w:val="0"/>
        </w:numPr>
        <w:spacing w:before="156" w:after="156"/>
        <w:outlineLvl w:val="0"/>
        <w:rPr>
          <w:color w:val="auto"/>
          <w:highlight w:val="none"/>
        </w:rPr>
      </w:pPr>
      <w:bookmarkStart w:id="21" w:name="_Toc18122"/>
      <w:bookmarkStart w:id="22" w:name="_Toc24324"/>
      <w:r>
        <w:rPr>
          <w:rFonts w:hint="eastAsia"/>
          <w:color w:val="auto"/>
          <w:highlight w:val="none"/>
        </w:rPr>
        <w:t>9  检验规则</w:t>
      </w:r>
      <w:bookmarkEnd w:id="21"/>
      <w:bookmarkEnd w:id="22"/>
    </w:p>
    <w:p w14:paraId="2D776587">
      <w:pPr>
        <w:pStyle w:val="55"/>
        <w:spacing w:before="156" w:beforeLines="50" w:after="156" w:afterLines="50"/>
        <w:ind w:firstLine="0" w:firstLineChars="0"/>
        <w:rPr>
          <w:rFonts w:ascii="Times New Roman" w:eastAsia="黑体"/>
          <w:color w:val="auto"/>
          <w:highlight w:val="none"/>
        </w:rPr>
      </w:pPr>
      <w:r>
        <w:rPr>
          <w:rFonts w:hint="eastAsia" w:ascii="黑体" w:hAnsi="黑体" w:eastAsia="黑体"/>
          <w:color w:val="auto"/>
          <w:highlight w:val="none"/>
        </w:rPr>
        <w:t>9.1</w:t>
      </w:r>
      <w:r>
        <w:rPr>
          <w:rFonts w:hint="eastAsia" w:ascii="Times New Roman" w:eastAsia="黑体"/>
          <w:color w:val="auto"/>
          <w:highlight w:val="none"/>
        </w:rPr>
        <w:t xml:space="preserve">  出厂检验</w:t>
      </w:r>
    </w:p>
    <w:p w14:paraId="587EC4FB">
      <w:pPr>
        <w:pStyle w:val="55"/>
        <w:spacing w:line="400" w:lineRule="exact"/>
        <w:ind w:firstLine="420"/>
        <w:rPr>
          <w:rFonts w:hint="eastAsia" w:hAnsi="宋体" w:cs="宋体"/>
          <w:color w:val="auto"/>
          <w:highlight w:val="none"/>
        </w:rPr>
      </w:pPr>
      <w:r>
        <w:rPr>
          <w:rFonts w:hint="eastAsia" w:hAnsi="宋体" w:cs="宋体"/>
          <w:color w:val="auto"/>
          <w:highlight w:val="none"/>
        </w:rPr>
        <w:t>出厂检验应符合表</w:t>
      </w:r>
      <w:r>
        <w:rPr>
          <w:rFonts w:hint="eastAsia" w:hAnsi="宋体" w:cs="宋体"/>
          <w:color w:val="auto"/>
          <w:highlight w:val="none"/>
          <w:lang w:val="en-US" w:eastAsia="zh-CN"/>
        </w:rPr>
        <w:t>3</w:t>
      </w:r>
      <w:r>
        <w:rPr>
          <w:rFonts w:hint="eastAsia" w:hAnsi="宋体" w:cs="宋体"/>
          <w:color w:val="auto"/>
          <w:highlight w:val="none"/>
        </w:rPr>
        <w:t>的规定。</w:t>
      </w:r>
    </w:p>
    <w:p w14:paraId="7B90C028">
      <w:pPr>
        <w:pStyle w:val="55"/>
        <w:spacing w:line="400" w:lineRule="exact"/>
        <w:ind w:firstLine="420"/>
        <w:rPr>
          <w:rFonts w:hint="eastAsia" w:hAnsi="宋体" w:cs="宋体"/>
          <w:color w:val="auto"/>
          <w:highlight w:val="none"/>
        </w:rPr>
      </w:pPr>
    </w:p>
    <w:p w14:paraId="24F1E695">
      <w:pPr>
        <w:pStyle w:val="55"/>
        <w:ind w:firstLine="0" w:firstLineChars="0"/>
        <w:jc w:val="center"/>
        <w:rPr>
          <w:rFonts w:hint="eastAsia" w:ascii="黑体" w:hAnsi="黑体" w:eastAsia="黑体" w:cs="宋体"/>
          <w:color w:val="auto"/>
          <w:highlight w:val="none"/>
        </w:rPr>
      </w:pPr>
      <w:r>
        <w:rPr>
          <w:rFonts w:hint="eastAsia" w:ascii="黑体" w:hAnsi="黑体" w:eastAsia="黑体" w:cs="宋体"/>
          <w:color w:val="auto"/>
          <w:highlight w:val="none"/>
        </w:rPr>
        <w:t>表</w:t>
      </w:r>
      <w:r>
        <w:rPr>
          <w:rFonts w:hint="eastAsia" w:ascii="黑体" w:hAnsi="黑体" w:eastAsia="黑体" w:cs="宋体"/>
          <w:color w:val="auto"/>
          <w:highlight w:val="none"/>
          <w:lang w:val="en-US" w:eastAsia="zh-CN"/>
        </w:rPr>
        <w:t>3</w:t>
      </w:r>
      <w:r>
        <w:rPr>
          <w:rFonts w:hint="eastAsia" w:ascii="黑体" w:hAnsi="黑体" w:eastAsia="黑体" w:cs="宋体"/>
          <w:color w:val="auto"/>
          <w:highlight w:val="none"/>
        </w:rPr>
        <w:t xml:space="preserve">  检验项目表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3"/>
        <w:gridCol w:w="1846"/>
        <w:gridCol w:w="1516"/>
        <w:gridCol w:w="1384"/>
        <w:gridCol w:w="1512"/>
        <w:gridCol w:w="1680"/>
      </w:tblGrid>
      <w:tr w14:paraId="3E09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89" w:type="dxa"/>
            <w:gridSpan w:val="2"/>
            <w:vAlign w:val="center"/>
          </w:tcPr>
          <w:p w14:paraId="6F27B1C6">
            <w:pPr>
              <w:pStyle w:val="55"/>
              <w:ind w:firstLine="0" w:firstLineChars="0"/>
              <w:jc w:val="center"/>
              <w:rPr>
                <w:rFonts w:hint="eastAsia" w:hAnsi="宋体" w:cs="宋体"/>
                <w:color w:val="auto"/>
                <w:szCs w:val="21"/>
                <w:highlight w:val="none"/>
              </w:rPr>
            </w:pPr>
            <w:r>
              <w:rPr>
                <w:rFonts w:hint="eastAsia" w:hAnsi="宋体" w:cs="宋体"/>
                <w:color w:val="auto"/>
                <w:szCs w:val="21"/>
                <w:highlight w:val="none"/>
              </w:rPr>
              <w:t>项目</w:t>
            </w:r>
          </w:p>
        </w:tc>
        <w:tc>
          <w:tcPr>
            <w:tcW w:w="1516" w:type="dxa"/>
            <w:vAlign w:val="center"/>
          </w:tcPr>
          <w:p w14:paraId="60DBFC5A">
            <w:pPr>
              <w:pStyle w:val="55"/>
              <w:ind w:firstLine="0" w:firstLineChars="0"/>
              <w:jc w:val="center"/>
              <w:rPr>
                <w:rFonts w:hint="eastAsia" w:hAnsi="宋体" w:cs="宋体"/>
                <w:color w:val="auto"/>
                <w:szCs w:val="21"/>
                <w:highlight w:val="none"/>
              </w:rPr>
            </w:pPr>
            <w:r>
              <w:rPr>
                <w:rFonts w:hint="eastAsia" w:hAnsi="宋体" w:cs="宋体"/>
                <w:color w:val="auto"/>
                <w:szCs w:val="21"/>
                <w:highlight w:val="none"/>
              </w:rPr>
              <w:t>型式检验</w:t>
            </w:r>
          </w:p>
        </w:tc>
        <w:tc>
          <w:tcPr>
            <w:tcW w:w="1384" w:type="dxa"/>
            <w:vAlign w:val="center"/>
          </w:tcPr>
          <w:p w14:paraId="726CF99C">
            <w:pPr>
              <w:pStyle w:val="55"/>
              <w:ind w:firstLine="0" w:firstLineChars="0"/>
              <w:jc w:val="center"/>
              <w:rPr>
                <w:rFonts w:hint="eastAsia" w:hAnsi="宋体" w:cs="宋体"/>
                <w:color w:val="auto"/>
                <w:szCs w:val="21"/>
                <w:highlight w:val="none"/>
              </w:rPr>
            </w:pPr>
            <w:r>
              <w:rPr>
                <w:rFonts w:hint="eastAsia" w:hAnsi="宋体" w:cs="宋体"/>
                <w:color w:val="auto"/>
                <w:szCs w:val="21"/>
                <w:highlight w:val="none"/>
              </w:rPr>
              <w:t>出厂检验</w:t>
            </w:r>
          </w:p>
        </w:tc>
        <w:tc>
          <w:tcPr>
            <w:tcW w:w="1512" w:type="dxa"/>
            <w:vAlign w:val="center"/>
          </w:tcPr>
          <w:p w14:paraId="59B0CB9C">
            <w:pPr>
              <w:pStyle w:val="55"/>
              <w:ind w:firstLine="0" w:firstLineChars="0"/>
              <w:jc w:val="center"/>
              <w:rPr>
                <w:rFonts w:hint="eastAsia" w:hAnsi="宋体" w:cs="宋体"/>
                <w:color w:val="auto"/>
                <w:szCs w:val="21"/>
                <w:highlight w:val="none"/>
              </w:rPr>
            </w:pPr>
            <w:r>
              <w:rPr>
                <w:rFonts w:hint="eastAsia" w:hAnsi="宋体" w:cs="宋体"/>
                <w:color w:val="auto"/>
                <w:szCs w:val="21"/>
                <w:highlight w:val="none"/>
              </w:rPr>
              <w:t>要求</w:t>
            </w:r>
          </w:p>
        </w:tc>
        <w:tc>
          <w:tcPr>
            <w:tcW w:w="1680" w:type="dxa"/>
            <w:vAlign w:val="center"/>
          </w:tcPr>
          <w:p w14:paraId="6E7FF5E9">
            <w:pPr>
              <w:pStyle w:val="55"/>
              <w:ind w:firstLine="0" w:firstLineChars="0"/>
              <w:jc w:val="center"/>
              <w:rPr>
                <w:rFonts w:hint="eastAsia" w:hAnsi="宋体" w:cs="宋体"/>
                <w:color w:val="auto"/>
                <w:szCs w:val="21"/>
                <w:highlight w:val="none"/>
              </w:rPr>
            </w:pPr>
            <w:r>
              <w:rPr>
                <w:rFonts w:hint="eastAsia" w:hAnsi="宋体" w:cs="宋体"/>
                <w:color w:val="auto"/>
                <w:szCs w:val="21"/>
                <w:highlight w:val="none"/>
              </w:rPr>
              <w:t>试验方法</w:t>
            </w:r>
          </w:p>
        </w:tc>
      </w:tr>
      <w:tr w14:paraId="07B6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3" w:type="dxa"/>
            <w:vMerge w:val="restart"/>
            <w:vAlign w:val="center"/>
          </w:tcPr>
          <w:p w14:paraId="4ACB03F2">
            <w:pPr>
              <w:pStyle w:val="55"/>
              <w:ind w:firstLine="0" w:firstLineChars="0"/>
              <w:jc w:val="center"/>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涂装和外观</w:t>
            </w:r>
          </w:p>
        </w:tc>
        <w:tc>
          <w:tcPr>
            <w:tcW w:w="1846" w:type="dxa"/>
            <w:vAlign w:val="center"/>
          </w:tcPr>
          <w:p w14:paraId="1E5AA1D3">
            <w:pPr>
              <w:pStyle w:val="55"/>
              <w:ind w:firstLine="0" w:firstLineChars="0"/>
              <w:jc w:val="center"/>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涂层厚度</w:t>
            </w:r>
          </w:p>
        </w:tc>
        <w:tc>
          <w:tcPr>
            <w:tcW w:w="1516" w:type="dxa"/>
            <w:vAlign w:val="center"/>
          </w:tcPr>
          <w:p w14:paraId="7DDCEE15">
            <w:pPr>
              <w:pStyle w:val="55"/>
              <w:ind w:firstLine="0" w:firstLineChars="0"/>
              <w:jc w:val="center"/>
              <w:rPr>
                <w:rFonts w:hint="eastAsia" w:hAnsi="宋体" w:cs="宋体"/>
                <w:color w:val="auto"/>
                <w:szCs w:val="21"/>
                <w:highlight w:val="none"/>
              </w:rPr>
            </w:pPr>
            <w:r>
              <w:rPr>
                <w:rFonts w:hint="eastAsia" w:hAnsi="宋体" w:cs="宋体"/>
                <w:color w:val="auto"/>
                <w:szCs w:val="21"/>
                <w:highlight w:val="none"/>
              </w:rPr>
              <w:t>√</w:t>
            </w:r>
          </w:p>
        </w:tc>
        <w:tc>
          <w:tcPr>
            <w:tcW w:w="1384" w:type="dxa"/>
            <w:vAlign w:val="center"/>
          </w:tcPr>
          <w:p w14:paraId="1364F32F">
            <w:pPr>
              <w:pStyle w:val="55"/>
              <w:ind w:firstLine="0" w:firstLineChars="0"/>
              <w:jc w:val="center"/>
              <w:rPr>
                <w:rFonts w:hint="eastAsia" w:hAnsi="宋体" w:cs="宋体"/>
                <w:color w:val="auto"/>
                <w:szCs w:val="21"/>
                <w:highlight w:val="none"/>
              </w:rPr>
            </w:pPr>
            <w:r>
              <w:rPr>
                <w:rFonts w:hint="eastAsia" w:hAnsi="宋体" w:cs="宋体"/>
                <w:color w:val="auto"/>
                <w:szCs w:val="21"/>
                <w:highlight w:val="none"/>
              </w:rPr>
              <w:t>√</w:t>
            </w:r>
          </w:p>
        </w:tc>
        <w:tc>
          <w:tcPr>
            <w:tcW w:w="1512" w:type="dxa"/>
            <w:vAlign w:val="center"/>
          </w:tcPr>
          <w:p w14:paraId="16E2AEF0">
            <w:pPr>
              <w:pStyle w:val="55"/>
              <w:ind w:firstLine="0" w:firstLineChars="0"/>
              <w:jc w:val="center"/>
              <w:rPr>
                <w:rFonts w:hint="eastAsia" w:hAnsi="宋体" w:eastAsia="黑体" w:cs="宋体"/>
                <w:color w:val="auto"/>
                <w:szCs w:val="21"/>
                <w:highlight w:val="none"/>
                <w:lang w:val="en-US" w:eastAsia="zh-CN"/>
              </w:rPr>
            </w:pPr>
            <w:r>
              <w:rPr>
                <w:rFonts w:hint="eastAsia" w:ascii="黑体" w:eastAsia="黑体"/>
                <w:color w:val="auto"/>
                <w:highlight w:val="none"/>
              </w:rPr>
              <w:t xml:space="preserve">7.1.2 </w:t>
            </w:r>
            <w:r>
              <w:rPr>
                <w:rFonts w:hint="eastAsia" w:ascii="黑体" w:eastAsia="黑体"/>
                <w:color w:val="auto"/>
                <w:highlight w:val="none"/>
                <w:lang w:val="en-US" w:eastAsia="zh-CN"/>
              </w:rPr>
              <w:t>a）</w:t>
            </w:r>
          </w:p>
        </w:tc>
        <w:tc>
          <w:tcPr>
            <w:tcW w:w="1680" w:type="dxa"/>
            <w:vAlign w:val="center"/>
          </w:tcPr>
          <w:p w14:paraId="6A5E080E">
            <w:pPr>
              <w:pStyle w:val="55"/>
              <w:ind w:firstLine="0" w:firstLineChars="0"/>
              <w:jc w:val="center"/>
              <w:rPr>
                <w:rFonts w:hint="eastAsia" w:hAnsi="宋体" w:cs="宋体"/>
                <w:color w:val="auto"/>
                <w:szCs w:val="21"/>
                <w:highlight w:val="none"/>
                <w:lang w:val="en-US" w:eastAsia="zh-CN"/>
              </w:rPr>
            </w:pPr>
            <w:r>
              <w:rPr>
                <w:rFonts w:hint="eastAsia" w:ascii="黑体" w:eastAsia="黑体"/>
                <w:color w:val="auto"/>
                <w:highlight w:val="none"/>
                <w:lang w:val="en-US" w:eastAsia="zh-CN"/>
              </w:rPr>
              <w:t>8.1</w:t>
            </w:r>
            <w:r>
              <w:rPr>
                <w:rFonts w:hint="eastAsia" w:ascii="黑体" w:eastAsia="黑体"/>
                <w:color w:val="auto"/>
                <w:highlight w:val="none"/>
              </w:rPr>
              <w:t xml:space="preserve"> </w:t>
            </w:r>
            <w:r>
              <w:rPr>
                <w:rFonts w:hint="eastAsia" w:ascii="黑体" w:eastAsia="黑体"/>
                <w:color w:val="auto"/>
                <w:highlight w:val="none"/>
                <w:lang w:val="en-US" w:eastAsia="zh-CN"/>
              </w:rPr>
              <w:t>a）</w:t>
            </w:r>
          </w:p>
        </w:tc>
      </w:tr>
      <w:tr w14:paraId="6A36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3" w:type="dxa"/>
            <w:vMerge w:val="continue"/>
            <w:vAlign w:val="center"/>
          </w:tcPr>
          <w:p w14:paraId="7979B9BC">
            <w:pPr>
              <w:pStyle w:val="55"/>
              <w:ind w:firstLine="0" w:firstLineChars="0"/>
              <w:jc w:val="center"/>
              <w:rPr>
                <w:rFonts w:hint="eastAsia" w:hAnsi="宋体" w:cs="宋体"/>
                <w:color w:val="auto"/>
                <w:szCs w:val="21"/>
                <w:highlight w:val="none"/>
                <w:lang w:val="en-US" w:eastAsia="zh-CN"/>
              </w:rPr>
            </w:pPr>
          </w:p>
        </w:tc>
        <w:tc>
          <w:tcPr>
            <w:tcW w:w="1846" w:type="dxa"/>
            <w:vAlign w:val="center"/>
          </w:tcPr>
          <w:p w14:paraId="76F3193D">
            <w:pPr>
              <w:pStyle w:val="55"/>
              <w:ind w:firstLine="0" w:firstLineChars="0"/>
              <w:jc w:val="center"/>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涂层附着力</w:t>
            </w:r>
          </w:p>
        </w:tc>
        <w:tc>
          <w:tcPr>
            <w:tcW w:w="1516" w:type="dxa"/>
            <w:vAlign w:val="center"/>
          </w:tcPr>
          <w:p w14:paraId="3FE792FE">
            <w:pPr>
              <w:pStyle w:val="55"/>
              <w:ind w:firstLine="0" w:firstLineChars="0"/>
              <w:jc w:val="center"/>
              <w:rPr>
                <w:rFonts w:hint="eastAsia" w:hAnsi="宋体" w:cs="宋体"/>
                <w:color w:val="auto"/>
                <w:szCs w:val="21"/>
                <w:highlight w:val="none"/>
              </w:rPr>
            </w:pPr>
            <w:r>
              <w:rPr>
                <w:rFonts w:hint="eastAsia" w:hAnsi="宋体" w:cs="宋体"/>
                <w:color w:val="auto"/>
                <w:szCs w:val="21"/>
                <w:highlight w:val="none"/>
              </w:rPr>
              <w:t>√</w:t>
            </w:r>
          </w:p>
        </w:tc>
        <w:tc>
          <w:tcPr>
            <w:tcW w:w="1384" w:type="dxa"/>
            <w:vAlign w:val="center"/>
          </w:tcPr>
          <w:p w14:paraId="6E4F8585">
            <w:pPr>
              <w:ind w:firstLine="0" w:firstLineChars="0"/>
              <w:jc w:val="center"/>
              <w:rPr>
                <w:rFonts w:hint="eastAsia" w:hAnsi="宋体" w:cs="宋体"/>
                <w:color w:val="auto"/>
                <w:szCs w:val="21"/>
                <w:highlight w:val="none"/>
              </w:rPr>
            </w:pPr>
            <w:r>
              <w:rPr>
                <w:rFonts w:hint="eastAsia" w:hAnsi="宋体" w:cs="宋体"/>
                <w:color w:val="auto"/>
                <w:szCs w:val="21"/>
                <w:highlight w:val="none"/>
              </w:rPr>
              <w:t>—</w:t>
            </w:r>
          </w:p>
        </w:tc>
        <w:tc>
          <w:tcPr>
            <w:tcW w:w="1512" w:type="dxa"/>
            <w:vAlign w:val="center"/>
          </w:tcPr>
          <w:p w14:paraId="38ECA412">
            <w:pPr>
              <w:ind w:firstLine="0" w:firstLineChars="0"/>
              <w:jc w:val="center"/>
              <w:rPr>
                <w:rFonts w:hint="eastAsia" w:hAnsi="宋体" w:cs="宋体"/>
                <w:color w:val="auto"/>
                <w:szCs w:val="21"/>
                <w:highlight w:val="none"/>
                <w:lang w:val="en-US" w:eastAsia="zh-CN"/>
              </w:rPr>
            </w:pPr>
            <w:r>
              <w:rPr>
                <w:rFonts w:hint="eastAsia" w:ascii="黑体" w:eastAsia="黑体"/>
                <w:color w:val="auto"/>
                <w:highlight w:val="none"/>
              </w:rPr>
              <w:t xml:space="preserve">7.1.2 </w:t>
            </w:r>
            <w:r>
              <w:rPr>
                <w:rFonts w:hint="eastAsia" w:ascii="黑体" w:eastAsia="黑体"/>
                <w:color w:val="auto"/>
                <w:highlight w:val="none"/>
                <w:lang w:val="en-US" w:eastAsia="zh-CN"/>
              </w:rPr>
              <w:t>b）</w:t>
            </w:r>
          </w:p>
        </w:tc>
        <w:tc>
          <w:tcPr>
            <w:tcW w:w="1680" w:type="dxa"/>
            <w:vAlign w:val="center"/>
          </w:tcPr>
          <w:p w14:paraId="7283C3BA">
            <w:pPr>
              <w:ind w:firstLine="0" w:firstLineChars="0"/>
              <w:jc w:val="center"/>
              <w:rPr>
                <w:rFonts w:hint="eastAsia" w:hAnsi="宋体" w:cs="宋体"/>
                <w:color w:val="auto"/>
                <w:szCs w:val="21"/>
                <w:highlight w:val="none"/>
                <w:lang w:val="en-US" w:eastAsia="zh-CN"/>
              </w:rPr>
            </w:pPr>
            <w:r>
              <w:rPr>
                <w:rFonts w:hint="eastAsia" w:ascii="黑体" w:eastAsia="黑体"/>
                <w:color w:val="auto"/>
                <w:highlight w:val="none"/>
                <w:lang w:val="en-US" w:eastAsia="zh-CN"/>
              </w:rPr>
              <w:t>8.1</w:t>
            </w:r>
            <w:r>
              <w:rPr>
                <w:rFonts w:hint="eastAsia" w:ascii="黑体" w:eastAsia="黑体"/>
                <w:color w:val="auto"/>
                <w:highlight w:val="none"/>
              </w:rPr>
              <w:t xml:space="preserve"> </w:t>
            </w:r>
            <w:r>
              <w:rPr>
                <w:rFonts w:hint="eastAsia" w:ascii="黑体" w:eastAsia="黑体"/>
                <w:color w:val="auto"/>
                <w:highlight w:val="none"/>
                <w:lang w:val="en-US" w:eastAsia="zh-CN"/>
              </w:rPr>
              <w:t>b）</w:t>
            </w:r>
          </w:p>
        </w:tc>
      </w:tr>
      <w:tr w14:paraId="36A1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3" w:type="dxa"/>
            <w:vMerge w:val="continue"/>
            <w:vAlign w:val="center"/>
          </w:tcPr>
          <w:p w14:paraId="10137909">
            <w:pPr>
              <w:pStyle w:val="55"/>
              <w:ind w:firstLine="0" w:firstLineChars="0"/>
              <w:jc w:val="center"/>
              <w:rPr>
                <w:rFonts w:hint="eastAsia" w:hAnsi="宋体" w:cs="宋体"/>
                <w:color w:val="auto"/>
                <w:szCs w:val="21"/>
                <w:highlight w:val="none"/>
                <w:lang w:val="en-US" w:eastAsia="zh-CN"/>
              </w:rPr>
            </w:pPr>
          </w:p>
        </w:tc>
        <w:tc>
          <w:tcPr>
            <w:tcW w:w="1846" w:type="dxa"/>
            <w:vAlign w:val="center"/>
          </w:tcPr>
          <w:p w14:paraId="70670922">
            <w:pPr>
              <w:pStyle w:val="55"/>
              <w:ind w:firstLine="0" w:firstLineChars="0"/>
              <w:jc w:val="center"/>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涂层硬度</w:t>
            </w:r>
          </w:p>
        </w:tc>
        <w:tc>
          <w:tcPr>
            <w:tcW w:w="1516" w:type="dxa"/>
            <w:vAlign w:val="center"/>
          </w:tcPr>
          <w:p w14:paraId="273241E3">
            <w:pPr>
              <w:ind w:firstLine="0" w:firstLineChars="0"/>
              <w:jc w:val="center"/>
              <w:rPr>
                <w:rFonts w:hint="eastAsia" w:hAnsi="宋体" w:cs="宋体"/>
                <w:color w:val="auto"/>
                <w:szCs w:val="21"/>
                <w:highlight w:val="none"/>
              </w:rPr>
            </w:pPr>
            <w:r>
              <w:rPr>
                <w:rFonts w:hint="eastAsia" w:hAnsi="宋体" w:cs="宋体"/>
                <w:color w:val="auto"/>
                <w:szCs w:val="21"/>
                <w:highlight w:val="none"/>
              </w:rPr>
              <w:t>√</w:t>
            </w:r>
          </w:p>
        </w:tc>
        <w:tc>
          <w:tcPr>
            <w:tcW w:w="1384" w:type="dxa"/>
            <w:vAlign w:val="center"/>
          </w:tcPr>
          <w:p w14:paraId="121C8243">
            <w:pPr>
              <w:ind w:firstLine="0" w:firstLineChars="0"/>
              <w:jc w:val="center"/>
              <w:rPr>
                <w:rFonts w:hint="eastAsia" w:hAnsi="宋体" w:cs="宋体"/>
                <w:color w:val="auto"/>
                <w:szCs w:val="21"/>
                <w:highlight w:val="none"/>
              </w:rPr>
            </w:pPr>
            <w:r>
              <w:rPr>
                <w:rFonts w:hint="eastAsia" w:hAnsi="宋体" w:cs="宋体"/>
                <w:color w:val="auto"/>
                <w:szCs w:val="21"/>
                <w:highlight w:val="none"/>
              </w:rPr>
              <w:t>—</w:t>
            </w:r>
          </w:p>
        </w:tc>
        <w:tc>
          <w:tcPr>
            <w:tcW w:w="1512" w:type="dxa"/>
            <w:vAlign w:val="center"/>
          </w:tcPr>
          <w:p w14:paraId="7CA7C946">
            <w:pPr>
              <w:ind w:firstLine="0" w:firstLineChars="0"/>
              <w:jc w:val="center"/>
              <w:rPr>
                <w:rFonts w:hint="eastAsia" w:hAnsi="宋体" w:cs="宋体"/>
                <w:color w:val="auto"/>
                <w:szCs w:val="21"/>
                <w:highlight w:val="none"/>
                <w:lang w:val="en-US" w:eastAsia="zh-CN"/>
              </w:rPr>
            </w:pPr>
            <w:r>
              <w:rPr>
                <w:rFonts w:hint="eastAsia" w:ascii="黑体" w:eastAsia="黑体"/>
                <w:color w:val="auto"/>
                <w:highlight w:val="none"/>
              </w:rPr>
              <w:t xml:space="preserve">7.1.2 </w:t>
            </w:r>
            <w:r>
              <w:rPr>
                <w:rFonts w:hint="eastAsia" w:ascii="黑体" w:eastAsia="黑体"/>
                <w:color w:val="auto"/>
                <w:highlight w:val="none"/>
                <w:lang w:val="en-US" w:eastAsia="zh-CN"/>
              </w:rPr>
              <w:t>c）</w:t>
            </w:r>
          </w:p>
        </w:tc>
        <w:tc>
          <w:tcPr>
            <w:tcW w:w="1680" w:type="dxa"/>
            <w:vAlign w:val="center"/>
          </w:tcPr>
          <w:p w14:paraId="115E8783">
            <w:pPr>
              <w:ind w:firstLine="0" w:firstLineChars="0"/>
              <w:jc w:val="center"/>
              <w:rPr>
                <w:rFonts w:hint="eastAsia" w:hAnsi="宋体" w:cs="宋体"/>
                <w:color w:val="auto"/>
                <w:szCs w:val="21"/>
                <w:highlight w:val="none"/>
                <w:lang w:val="en-US" w:eastAsia="zh-CN"/>
              </w:rPr>
            </w:pPr>
            <w:r>
              <w:rPr>
                <w:rFonts w:hint="eastAsia" w:ascii="黑体" w:eastAsia="黑体"/>
                <w:color w:val="auto"/>
                <w:highlight w:val="none"/>
                <w:lang w:val="en-US" w:eastAsia="zh-CN"/>
              </w:rPr>
              <w:t>8.1</w:t>
            </w:r>
            <w:r>
              <w:rPr>
                <w:rFonts w:hint="eastAsia" w:ascii="黑体" w:eastAsia="黑体"/>
                <w:color w:val="auto"/>
                <w:highlight w:val="none"/>
              </w:rPr>
              <w:t xml:space="preserve"> </w:t>
            </w:r>
            <w:r>
              <w:rPr>
                <w:rFonts w:hint="eastAsia" w:ascii="黑体" w:eastAsia="黑体"/>
                <w:color w:val="auto"/>
                <w:highlight w:val="none"/>
                <w:lang w:val="en-US" w:eastAsia="zh-CN"/>
              </w:rPr>
              <w:t>c）</w:t>
            </w:r>
          </w:p>
        </w:tc>
      </w:tr>
      <w:tr w14:paraId="26CF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3" w:type="dxa"/>
            <w:vMerge w:val="continue"/>
            <w:vAlign w:val="center"/>
          </w:tcPr>
          <w:p w14:paraId="67438572">
            <w:pPr>
              <w:pStyle w:val="55"/>
              <w:ind w:firstLine="0" w:firstLineChars="0"/>
              <w:jc w:val="center"/>
              <w:rPr>
                <w:rFonts w:hint="eastAsia" w:hAnsi="宋体" w:cs="宋体"/>
                <w:color w:val="auto"/>
                <w:szCs w:val="21"/>
                <w:highlight w:val="none"/>
                <w:lang w:val="en-US" w:eastAsia="zh-CN"/>
              </w:rPr>
            </w:pPr>
          </w:p>
        </w:tc>
        <w:tc>
          <w:tcPr>
            <w:tcW w:w="1846" w:type="dxa"/>
            <w:vAlign w:val="center"/>
          </w:tcPr>
          <w:p w14:paraId="6C52F5E6">
            <w:pPr>
              <w:pStyle w:val="55"/>
              <w:ind w:firstLine="0" w:firstLineChars="0"/>
              <w:jc w:val="center"/>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涂层抗冲击性</w:t>
            </w:r>
          </w:p>
        </w:tc>
        <w:tc>
          <w:tcPr>
            <w:tcW w:w="1516" w:type="dxa"/>
            <w:vAlign w:val="center"/>
          </w:tcPr>
          <w:p w14:paraId="39D39D1B">
            <w:pPr>
              <w:ind w:firstLine="0" w:firstLineChars="0"/>
              <w:jc w:val="center"/>
              <w:rPr>
                <w:rFonts w:hint="eastAsia" w:hAnsi="宋体" w:cs="宋体"/>
                <w:color w:val="auto"/>
                <w:szCs w:val="21"/>
                <w:highlight w:val="none"/>
              </w:rPr>
            </w:pPr>
            <w:r>
              <w:rPr>
                <w:rFonts w:hint="eastAsia" w:hAnsi="宋体" w:cs="宋体"/>
                <w:color w:val="auto"/>
                <w:szCs w:val="21"/>
                <w:highlight w:val="none"/>
              </w:rPr>
              <w:t>√</w:t>
            </w:r>
          </w:p>
        </w:tc>
        <w:tc>
          <w:tcPr>
            <w:tcW w:w="1384" w:type="dxa"/>
            <w:vAlign w:val="center"/>
          </w:tcPr>
          <w:p w14:paraId="7BF5A872">
            <w:pPr>
              <w:ind w:firstLine="0" w:firstLineChars="0"/>
              <w:jc w:val="center"/>
              <w:rPr>
                <w:rFonts w:hint="eastAsia" w:hAnsi="宋体" w:cs="宋体"/>
                <w:color w:val="auto"/>
                <w:szCs w:val="21"/>
                <w:highlight w:val="none"/>
              </w:rPr>
            </w:pPr>
            <w:r>
              <w:rPr>
                <w:rFonts w:hint="eastAsia" w:hAnsi="宋体" w:cs="宋体"/>
                <w:color w:val="auto"/>
                <w:szCs w:val="21"/>
                <w:highlight w:val="none"/>
              </w:rPr>
              <w:t>—</w:t>
            </w:r>
          </w:p>
        </w:tc>
        <w:tc>
          <w:tcPr>
            <w:tcW w:w="1512" w:type="dxa"/>
            <w:vAlign w:val="center"/>
          </w:tcPr>
          <w:p w14:paraId="2A894C72">
            <w:pPr>
              <w:ind w:firstLine="0" w:firstLineChars="0"/>
              <w:jc w:val="center"/>
              <w:rPr>
                <w:rFonts w:hint="eastAsia" w:hAnsi="宋体" w:cs="宋体"/>
                <w:color w:val="auto"/>
                <w:szCs w:val="21"/>
                <w:highlight w:val="none"/>
                <w:lang w:val="en-US" w:eastAsia="zh-CN"/>
              </w:rPr>
            </w:pPr>
            <w:r>
              <w:rPr>
                <w:rFonts w:hint="eastAsia" w:ascii="黑体" w:eastAsia="黑体"/>
                <w:color w:val="auto"/>
                <w:highlight w:val="none"/>
              </w:rPr>
              <w:t xml:space="preserve">7.1.2 </w:t>
            </w:r>
            <w:r>
              <w:rPr>
                <w:rFonts w:hint="eastAsia" w:ascii="黑体" w:eastAsia="黑体"/>
                <w:color w:val="auto"/>
                <w:highlight w:val="none"/>
                <w:lang w:val="en-US" w:eastAsia="zh-CN"/>
              </w:rPr>
              <w:t>d）</w:t>
            </w:r>
          </w:p>
        </w:tc>
        <w:tc>
          <w:tcPr>
            <w:tcW w:w="1680" w:type="dxa"/>
            <w:vAlign w:val="center"/>
          </w:tcPr>
          <w:p w14:paraId="5F8FD45B">
            <w:pPr>
              <w:ind w:firstLine="0" w:firstLineChars="0"/>
              <w:jc w:val="center"/>
              <w:rPr>
                <w:rFonts w:hint="eastAsia" w:hAnsi="宋体" w:cs="宋体"/>
                <w:color w:val="auto"/>
                <w:szCs w:val="21"/>
                <w:highlight w:val="none"/>
                <w:lang w:val="en-US" w:eastAsia="zh-CN"/>
              </w:rPr>
            </w:pPr>
            <w:r>
              <w:rPr>
                <w:rFonts w:hint="eastAsia" w:ascii="黑体" w:eastAsia="黑体"/>
                <w:color w:val="auto"/>
                <w:highlight w:val="none"/>
                <w:lang w:val="en-US" w:eastAsia="zh-CN"/>
              </w:rPr>
              <w:t>8.1</w:t>
            </w:r>
            <w:r>
              <w:rPr>
                <w:rFonts w:hint="eastAsia" w:ascii="黑体" w:eastAsia="黑体"/>
                <w:color w:val="auto"/>
                <w:highlight w:val="none"/>
              </w:rPr>
              <w:t xml:space="preserve"> </w:t>
            </w:r>
            <w:r>
              <w:rPr>
                <w:rFonts w:hint="eastAsia" w:ascii="黑体" w:eastAsia="黑体"/>
                <w:color w:val="auto"/>
                <w:highlight w:val="none"/>
                <w:lang w:val="en-US" w:eastAsia="zh-CN"/>
              </w:rPr>
              <w:t>d）</w:t>
            </w:r>
          </w:p>
        </w:tc>
      </w:tr>
      <w:tr w14:paraId="0419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3" w:type="dxa"/>
            <w:vMerge w:val="continue"/>
            <w:vAlign w:val="center"/>
          </w:tcPr>
          <w:p w14:paraId="41507F31">
            <w:pPr>
              <w:pStyle w:val="55"/>
              <w:ind w:firstLine="0" w:firstLineChars="0"/>
              <w:jc w:val="center"/>
              <w:rPr>
                <w:rFonts w:hint="eastAsia" w:hAnsi="宋体" w:cs="宋体"/>
                <w:color w:val="auto"/>
                <w:szCs w:val="21"/>
                <w:highlight w:val="none"/>
                <w:lang w:val="en-US" w:eastAsia="zh-CN"/>
              </w:rPr>
            </w:pPr>
          </w:p>
        </w:tc>
        <w:tc>
          <w:tcPr>
            <w:tcW w:w="1846" w:type="dxa"/>
            <w:vAlign w:val="center"/>
          </w:tcPr>
          <w:p w14:paraId="0B19EBEC">
            <w:pPr>
              <w:pStyle w:val="55"/>
              <w:ind w:firstLine="0" w:firstLineChars="0"/>
              <w:jc w:val="center"/>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涂层绝缘性</w:t>
            </w:r>
          </w:p>
        </w:tc>
        <w:tc>
          <w:tcPr>
            <w:tcW w:w="1516" w:type="dxa"/>
            <w:vAlign w:val="center"/>
          </w:tcPr>
          <w:p w14:paraId="5B59222A">
            <w:pPr>
              <w:ind w:firstLine="0" w:firstLineChars="0"/>
              <w:jc w:val="center"/>
              <w:rPr>
                <w:rFonts w:hint="eastAsia" w:hAnsi="宋体" w:cs="宋体"/>
                <w:color w:val="auto"/>
                <w:szCs w:val="21"/>
                <w:highlight w:val="none"/>
              </w:rPr>
            </w:pPr>
            <w:r>
              <w:rPr>
                <w:rFonts w:hint="eastAsia" w:hAnsi="宋体" w:cs="宋体"/>
                <w:color w:val="auto"/>
                <w:szCs w:val="21"/>
                <w:highlight w:val="none"/>
              </w:rPr>
              <w:t>√</w:t>
            </w:r>
          </w:p>
        </w:tc>
        <w:tc>
          <w:tcPr>
            <w:tcW w:w="1384" w:type="dxa"/>
            <w:vAlign w:val="center"/>
          </w:tcPr>
          <w:p w14:paraId="3EB3C1E7">
            <w:pPr>
              <w:ind w:firstLine="0" w:firstLineChars="0"/>
              <w:jc w:val="center"/>
              <w:rPr>
                <w:rFonts w:hint="eastAsia" w:hAnsi="宋体" w:cs="宋体"/>
                <w:color w:val="auto"/>
                <w:szCs w:val="21"/>
                <w:highlight w:val="none"/>
              </w:rPr>
            </w:pPr>
            <w:r>
              <w:rPr>
                <w:rFonts w:hint="eastAsia" w:hAnsi="宋体" w:cs="宋体"/>
                <w:color w:val="auto"/>
                <w:szCs w:val="21"/>
                <w:highlight w:val="none"/>
              </w:rPr>
              <w:t>—</w:t>
            </w:r>
          </w:p>
        </w:tc>
        <w:tc>
          <w:tcPr>
            <w:tcW w:w="1512" w:type="dxa"/>
            <w:vAlign w:val="center"/>
          </w:tcPr>
          <w:p w14:paraId="5FF742A2">
            <w:pPr>
              <w:ind w:firstLine="0" w:firstLineChars="0"/>
              <w:jc w:val="center"/>
              <w:rPr>
                <w:rFonts w:hint="eastAsia" w:hAnsi="宋体" w:cs="宋体"/>
                <w:color w:val="auto"/>
                <w:szCs w:val="21"/>
                <w:highlight w:val="none"/>
                <w:lang w:val="en-US" w:eastAsia="zh-CN"/>
              </w:rPr>
            </w:pPr>
            <w:r>
              <w:rPr>
                <w:rFonts w:hint="eastAsia" w:ascii="黑体" w:eastAsia="黑体"/>
                <w:color w:val="auto"/>
                <w:highlight w:val="none"/>
              </w:rPr>
              <w:t xml:space="preserve">7.1.2 </w:t>
            </w:r>
            <w:r>
              <w:rPr>
                <w:rFonts w:hint="eastAsia" w:ascii="黑体" w:eastAsia="黑体"/>
                <w:color w:val="auto"/>
                <w:highlight w:val="none"/>
                <w:lang w:val="en-US" w:eastAsia="zh-CN"/>
              </w:rPr>
              <w:t>e）</w:t>
            </w:r>
          </w:p>
        </w:tc>
        <w:tc>
          <w:tcPr>
            <w:tcW w:w="1680" w:type="dxa"/>
            <w:vAlign w:val="center"/>
          </w:tcPr>
          <w:p w14:paraId="5C453D55">
            <w:pPr>
              <w:ind w:firstLine="0" w:firstLineChars="0"/>
              <w:jc w:val="center"/>
              <w:rPr>
                <w:rFonts w:hint="eastAsia" w:hAnsi="宋体" w:cs="宋体"/>
                <w:color w:val="auto"/>
                <w:szCs w:val="21"/>
                <w:highlight w:val="none"/>
                <w:lang w:val="en-US" w:eastAsia="zh-CN"/>
              </w:rPr>
            </w:pPr>
            <w:r>
              <w:rPr>
                <w:rFonts w:hint="eastAsia" w:ascii="黑体" w:eastAsia="黑体"/>
                <w:color w:val="auto"/>
                <w:highlight w:val="none"/>
                <w:lang w:val="en-US" w:eastAsia="zh-CN"/>
              </w:rPr>
              <w:t>8.1</w:t>
            </w:r>
            <w:r>
              <w:rPr>
                <w:rFonts w:hint="eastAsia" w:ascii="黑体" w:eastAsia="黑体"/>
                <w:color w:val="auto"/>
                <w:highlight w:val="none"/>
              </w:rPr>
              <w:t xml:space="preserve"> </w:t>
            </w:r>
            <w:r>
              <w:rPr>
                <w:rFonts w:hint="eastAsia" w:ascii="黑体" w:eastAsia="黑体"/>
                <w:color w:val="auto"/>
                <w:highlight w:val="none"/>
                <w:lang w:val="en-US" w:eastAsia="zh-CN"/>
              </w:rPr>
              <w:t>e）</w:t>
            </w:r>
          </w:p>
        </w:tc>
      </w:tr>
      <w:tr w14:paraId="4504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3" w:type="dxa"/>
            <w:vMerge w:val="continue"/>
            <w:vAlign w:val="center"/>
          </w:tcPr>
          <w:p w14:paraId="3FDF2EF9">
            <w:pPr>
              <w:pStyle w:val="55"/>
              <w:ind w:firstLine="0" w:firstLineChars="0"/>
              <w:jc w:val="center"/>
              <w:rPr>
                <w:rFonts w:hint="eastAsia" w:hAnsi="宋体" w:cs="宋体"/>
                <w:color w:val="auto"/>
                <w:szCs w:val="21"/>
                <w:highlight w:val="none"/>
                <w:lang w:val="en-US" w:eastAsia="zh-CN"/>
              </w:rPr>
            </w:pPr>
          </w:p>
        </w:tc>
        <w:tc>
          <w:tcPr>
            <w:tcW w:w="1846" w:type="dxa"/>
            <w:vAlign w:val="center"/>
          </w:tcPr>
          <w:p w14:paraId="3183BCB7">
            <w:pPr>
              <w:pStyle w:val="55"/>
              <w:ind w:firstLine="0" w:firstLineChars="0"/>
              <w:jc w:val="center"/>
              <w:rPr>
                <w:rFonts w:hint="eastAsia" w:hAnsi="宋体" w:eastAsia="宋体" w:cs="宋体"/>
                <w:color w:val="auto"/>
                <w:szCs w:val="21"/>
                <w:highlight w:val="none"/>
                <w:lang w:val="en-US" w:eastAsia="zh-CN"/>
              </w:rPr>
            </w:pPr>
            <w:r>
              <w:rPr>
                <w:rFonts w:hint="eastAsia" w:hAnsi="宋体" w:cs="宋体"/>
                <w:color w:val="auto"/>
                <w:szCs w:val="21"/>
                <w:highlight w:val="none"/>
                <w:lang w:val="en-US" w:eastAsia="zh-CN"/>
              </w:rPr>
              <w:t>外观</w:t>
            </w:r>
          </w:p>
        </w:tc>
        <w:tc>
          <w:tcPr>
            <w:tcW w:w="1516" w:type="dxa"/>
            <w:vAlign w:val="center"/>
          </w:tcPr>
          <w:p w14:paraId="70AC3A2E">
            <w:pPr>
              <w:ind w:firstLine="0" w:firstLineChars="0"/>
              <w:jc w:val="center"/>
              <w:rPr>
                <w:rFonts w:hint="eastAsia" w:hAnsi="宋体" w:cs="宋体"/>
                <w:color w:val="auto"/>
                <w:szCs w:val="21"/>
                <w:highlight w:val="none"/>
              </w:rPr>
            </w:pPr>
            <w:r>
              <w:rPr>
                <w:rFonts w:hint="eastAsia" w:hAnsi="宋体" w:cs="宋体"/>
                <w:color w:val="auto"/>
                <w:szCs w:val="21"/>
                <w:highlight w:val="none"/>
              </w:rPr>
              <w:t>√</w:t>
            </w:r>
          </w:p>
        </w:tc>
        <w:tc>
          <w:tcPr>
            <w:tcW w:w="1384" w:type="dxa"/>
            <w:vAlign w:val="center"/>
          </w:tcPr>
          <w:p w14:paraId="2C9084A9">
            <w:pPr>
              <w:pStyle w:val="55"/>
              <w:ind w:firstLine="0" w:firstLineChars="0"/>
              <w:jc w:val="center"/>
              <w:rPr>
                <w:rFonts w:hint="eastAsia" w:hAnsi="宋体" w:cs="宋体"/>
                <w:color w:val="auto"/>
                <w:szCs w:val="21"/>
                <w:highlight w:val="none"/>
              </w:rPr>
            </w:pPr>
            <w:r>
              <w:rPr>
                <w:rFonts w:hint="eastAsia" w:hAnsi="宋体" w:cs="宋体"/>
                <w:color w:val="auto"/>
                <w:szCs w:val="21"/>
                <w:highlight w:val="none"/>
              </w:rPr>
              <w:t>√</w:t>
            </w:r>
          </w:p>
        </w:tc>
        <w:tc>
          <w:tcPr>
            <w:tcW w:w="1512" w:type="dxa"/>
            <w:vAlign w:val="center"/>
          </w:tcPr>
          <w:p w14:paraId="2FA6A452">
            <w:pPr>
              <w:ind w:firstLine="0" w:firstLineChars="0"/>
              <w:jc w:val="center"/>
              <w:rPr>
                <w:rFonts w:hint="eastAsia" w:hAnsi="宋体" w:cs="宋体"/>
                <w:color w:val="auto"/>
                <w:szCs w:val="21"/>
                <w:highlight w:val="none"/>
                <w:lang w:val="en-US" w:eastAsia="zh-CN"/>
              </w:rPr>
            </w:pPr>
            <w:r>
              <w:rPr>
                <w:rFonts w:hint="eastAsia" w:ascii="黑体" w:eastAsia="黑体"/>
                <w:color w:val="auto"/>
                <w:highlight w:val="none"/>
              </w:rPr>
              <w:t xml:space="preserve">7.1.2 </w:t>
            </w:r>
            <w:r>
              <w:rPr>
                <w:rFonts w:hint="eastAsia" w:ascii="黑体" w:eastAsia="黑体"/>
                <w:color w:val="auto"/>
                <w:highlight w:val="none"/>
                <w:lang w:val="en-US" w:eastAsia="zh-CN"/>
              </w:rPr>
              <w:t>f）</w:t>
            </w:r>
          </w:p>
        </w:tc>
        <w:tc>
          <w:tcPr>
            <w:tcW w:w="1680" w:type="dxa"/>
            <w:vAlign w:val="center"/>
          </w:tcPr>
          <w:p w14:paraId="532529ED">
            <w:pPr>
              <w:ind w:firstLine="0" w:firstLineChars="0"/>
              <w:jc w:val="center"/>
              <w:rPr>
                <w:rFonts w:hint="eastAsia" w:hAnsi="宋体" w:cs="宋体"/>
                <w:color w:val="auto"/>
                <w:szCs w:val="21"/>
                <w:highlight w:val="none"/>
                <w:lang w:val="en-US" w:eastAsia="zh-CN"/>
              </w:rPr>
            </w:pPr>
            <w:r>
              <w:rPr>
                <w:rFonts w:hint="eastAsia" w:ascii="黑体" w:eastAsia="黑体"/>
                <w:color w:val="auto"/>
                <w:highlight w:val="none"/>
                <w:lang w:val="en-US" w:eastAsia="zh-CN"/>
              </w:rPr>
              <w:t>8.1</w:t>
            </w:r>
            <w:r>
              <w:rPr>
                <w:rFonts w:hint="eastAsia" w:ascii="黑体" w:eastAsia="黑体"/>
                <w:color w:val="auto"/>
                <w:highlight w:val="none"/>
              </w:rPr>
              <w:t xml:space="preserve"> </w:t>
            </w:r>
            <w:r>
              <w:rPr>
                <w:rFonts w:hint="eastAsia" w:ascii="黑体" w:eastAsia="黑体"/>
                <w:color w:val="auto"/>
                <w:highlight w:val="none"/>
                <w:lang w:val="en-US" w:eastAsia="zh-CN"/>
              </w:rPr>
              <w:t>f）</w:t>
            </w:r>
          </w:p>
        </w:tc>
      </w:tr>
      <w:tr w14:paraId="137B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89" w:type="dxa"/>
            <w:gridSpan w:val="2"/>
            <w:vAlign w:val="center"/>
          </w:tcPr>
          <w:p w14:paraId="51DB9F8C">
            <w:pPr>
              <w:pStyle w:val="55"/>
              <w:ind w:firstLine="0" w:firstLineChars="0"/>
              <w:jc w:val="center"/>
              <w:rPr>
                <w:rFonts w:hint="eastAsia" w:hAnsi="宋体" w:cs="宋体"/>
                <w:color w:val="auto"/>
                <w:szCs w:val="21"/>
                <w:highlight w:val="none"/>
              </w:rPr>
            </w:pPr>
            <w:r>
              <w:rPr>
                <w:rFonts w:hint="eastAsia" w:hAnsi="宋体" w:cs="宋体"/>
                <w:color w:val="auto"/>
                <w:szCs w:val="21"/>
                <w:highlight w:val="none"/>
              </w:rPr>
              <w:t>阀体、阀盖壁厚</w:t>
            </w:r>
          </w:p>
        </w:tc>
        <w:tc>
          <w:tcPr>
            <w:tcW w:w="1516" w:type="dxa"/>
            <w:vAlign w:val="center"/>
          </w:tcPr>
          <w:p w14:paraId="0F244FBC">
            <w:pPr>
              <w:pStyle w:val="55"/>
              <w:ind w:firstLine="0" w:firstLineChars="0"/>
              <w:jc w:val="center"/>
              <w:rPr>
                <w:rFonts w:hint="eastAsia" w:hAnsi="宋体" w:cs="宋体"/>
                <w:color w:val="auto"/>
                <w:szCs w:val="21"/>
                <w:highlight w:val="none"/>
              </w:rPr>
            </w:pPr>
            <w:r>
              <w:rPr>
                <w:rFonts w:hint="eastAsia" w:hAnsi="宋体" w:cs="宋体"/>
                <w:color w:val="auto"/>
                <w:szCs w:val="21"/>
                <w:highlight w:val="none"/>
              </w:rPr>
              <w:t>√</w:t>
            </w:r>
          </w:p>
        </w:tc>
        <w:tc>
          <w:tcPr>
            <w:tcW w:w="1384" w:type="dxa"/>
            <w:vAlign w:val="center"/>
          </w:tcPr>
          <w:p w14:paraId="239379D0">
            <w:pPr>
              <w:pStyle w:val="55"/>
              <w:ind w:firstLine="0" w:firstLineChars="0"/>
              <w:jc w:val="center"/>
              <w:rPr>
                <w:rFonts w:hint="eastAsia" w:hAnsi="宋体" w:cs="宋体"/>
                <w:color w:val="auto"/>
                <w:szCs w:val="21"/>
                <w:highlight w:val="none"/>
              </w:rPr>
            </w:pPr>
            <w:r>
              <w:rPr>
                <w:rFonts w:hint="eastAsia" w:hAnsi="宋体" w:cs="宋体"/>
                <w:color w:val="auto"/>
                <w:szCs w:val="21"/>
                <w:highlight w:val="none"/>
              </w:rPr>
              <w:t>—</w:t>
            </w:r>
          </w:p>
        </w:tc>
        <w:tc>
          <w:tcPr>
            <w:tcW w:w="1512" w:type="dxa"/>
            <w:vAlign w:val="center"/>
          </w:tcPr>
          <w:p w14:paraId="285B5012">
            <w:pPr>
              <w:pStyle w:val="55"/>
              <w:ind w:firstLine="0" w:firstLineChars="0"/>
              <w:jc w:val="center"/>
              <w:rPr>
                <w:rFonts w:hint="eastAsia" w:hAnsi="宋体" w:cs="宋体"/>
                <w:color w:val="auto"/>
                <w:szCs w:val="21"/>
                <w:highlight w:val="none"/>
                <w:lang w:val="en-US" w:eastAsia="zh-CN"/>
              </w:rPr>
            </w:pPr>
            <w:r>
              <w:rPr>
                <w:rFonts w:hint="eastAsia" w:hAnsi="宋体" w:cs="宋体"/>
                <w:color w:val="auto"/>
                <w:szCs w:val="21"/>
                <w:highlight w:val="none"/>
                <w:lang w:val="en-US" w:eastAsia="zh-CN"/>
              </w:rPr>
              <w:t>7.2</w:t>
            </w:r>
          </w:p>
        </w:tc>
        <w:tc>
          <w:tcPr>
            <w:tcW w:w="1680" w:type="dxa"/>
            <w:vAlign w:val="center"/>
          </w:tcPr>
          <w:p w14:paraId="10254D14">
            <w:pPr>
              <w:pStyle w:val="55"/>
              <w:ind w:firstLine="0" w:firstLineChars="0"/>
              <w:jc w:val="center"/>
              <w:rPr>
                <w:rFonts w:hint="eastAsia" w:hAnsi="宋体" w:cs="宋体"/>
                <w:color w:val="auto"/>
                <w:szCs w:val="21"/>
                <w:highlight w:val="none"/>
                <w:lang w:val="en-US" w:eastAsia="zh-CN"/>
              </w:rPr>
            </w:pPr>
            <w:r>
              <w:rPr>
                <w:rFonts w:hint="eastAsia" w:hAnsi="宋体" w:cs="宋体"/>
                <w:color w:val="auto"/>
                <w:szCs w:val="21"/>
                <w:highlight w:val="none"/>
                <w:lang w:val="en-US" w:eastAsia="zh-CN"/>
              </w:rPr>
              <w:t>8.2</w:t>
            </w:r>
          </w:p>
        </w:tc>
      </w:tr>
      <w:tr w14:paraId="596C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89" w:type="dxa"/>
            <w:gridSpan w:val="2"/>
            <w:shd w:val="clear" w:color="auto" w:fill="auto"/>
            <w:vAlign w:val="center"/>
          </w:tcPr>
          <w:p w14:paraId="4F54DFCD">
            <w:pPr>
              <w:pStyle w:val="55"/>
              <w:ind w:firstLine="0" w:firstLineChars="0"/>
              <w:jc w:val="center"/>
              <w:rPr>
                <w:rFonts w:hint="eastAsia" w:ascii="宋体" w:hAnsi="宋体" w:eastAsia="宋体" w:cs="宋体"/>
                <w:color w:val="auto"/>
                <w:sz w:val="21"/>
                <w:szCs w:val="21"/>
                <w:highlight w:val="none"/>
                <w:lang w:val="en-US" w:eastAsia="zh-CN" w:bidi="ar-SA"/>
              </w:rPr>
            </w:pPr>
            <w:r>
              <w:rPr>
                <w:rFonts w:hint="eastAsia" w:hAnsi="宋体" w:cs="宋体"/>
                <w:color w:val="auto"/>
                <w:szCs w:val="21"/>
                <w:highlight w:val="none"/>
                <w:lang w:val="en-US" w:eastAsia="zh-CN"/>
              </w:rPr>
              <w:t>壳体和密封试验</w:t>
            </w:r>
          </w:p>
        </w:tc>
        <w:tc>
          <w:tcPr>
            <w:tcW w:w="1516" w:type="dxa"/>
            <w:shd w:val="clear" w:color="auto" w:fill="auto"/>
            <w:vAlign w:val="center"/>
          </w:tcPr>
          <w:p w14:paraId="366C48E9">
            <w:pPr>
              <w:jc w:val="center"/>
              <w:rPr>
                <w:rFonts w:hint="eastAsia" w:ascii="宋体" w:hAnsi="宋体" w:eastAsia="宋体" w:cs="宋体"/>
                <w:color w:val="auto"/>
                <w:kern w:val="2"/>
                <w:sz w:val="21"/>
                <w:szCs w:val="21"/>
                <w:highlight w:val="none"/>
                <w:lang w:val="en-US" w:eastAsia="zh-CN" w:bidi="ar-SA"/>
              </w:rPr>
            </w:pPr>
            <w:r>
              <w:rPr>
                <w:rFonts w:hint="eastAsia" w:hAnsi="宋体" w:cs="宋体"/>
                <w:color w:val="auto"/>
                <w:szCs w:val="21"/>
                <w:highlight w:val="none"/>
              </w:rPr>
              <w:t>√</w:t>
            </w:r>
          </w:p>
        </w:tc>
        <w:tc>
          <w:tcPr>
            <w:tcW w:w="1384" w:type="dxa"/>
            <w:shd w:val="clear" w:color="auto" w:fill="auto"/>
            <w:vAlign w:val="center"/>
          </w:tcPr>
          <w:p w14:paraId="566FAF92">
            <w:pPr>
              <w:jc w:val="center"/>
              <w:rPr>
                <w:rFonts w:hint="eastAsia" w:ascii="宋体" w:hAnsi="宋体" w:eastAsia="宋体" w:cs="宋体"/>
                <w:color w:val="auto"/>
                <w:kern w:val="2"/>
                <w:sz w:val="21"/>
                <w:szCs w:val="21"/>
                <w:highlight w:val="none"/>
                <w:lang w:val="en-US" w:eastAsia="zh-CN" w:bidi="ar-SA"/>
              </w:rPr>
            </w:pPr>
            <w:r>
              <w:rPr>
                <w:rFonts w:hint="eastAsia" w:hAnsi="宋体" w:cs="宋体"/>
                <w:color w:val="auto"/>
                <w:szCs w:val="21"/>
                <w:highlight w:val="none"/>
              </w:rPr>
              <w:t>√</w:t>
            </w:r>
          </w:p>
        </w:tc>
        <w:tc>
          <w:tcPr>
            <w:tcW w:w="1512" w:type="dxa"/>
            <w:shd w:val="clear" w:color="auto" w:fill="auto"/>
            <w:vAlign w:val="center"/>
          </w:tcPr>
          <w:p w14:paraId="1A8B5A9C">
            <w:pPr>
              <w:pStyle w:val="55"/>
              <w:ind w:firstLine="0" w:firstLineChars="0"/>
              <w:jc w:val="center"/>
              <w:rPr>
                <w:rFonts w:hint="default"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SA"/>
              </w:rPr>
              <w:t>7.6</w:t>
            </w:r>
          </w:p>
        </w:tc>
        <w:tc>
          <w:tcPr>
            <w:tcW w:w="1680" w:type="dxa"/>
            <w:shd w:val="clear" w:color="auto" w:fill="auto"/>
            <w:vAlign w:val="center"/>
          </w:tcPr>
          <w:p w14:paraId="1C4F0DED">
            <w:pPr>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8.3</w:t>
            </w:r>
          </w:p>
        </w:tc>
      </w:tr>
      <w:tr w14:paraId="79F6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89" w:type="dxa"/>
            <w:gridSpan w:val="2"/>
            <w:vAlign w:val="center"/>
          </w:tcPr>
          <w:p w14:paraId="760B134B">
            <w:pPr>
              <w:pStyle w:val="55"/>
              <w:ind w:firstLine="0" w:firstLineChars="0"/>
              <w:jc w:val="center"/>
              <w:rPr>
                <w:rFonts w:hint="eastAsia" w:hAnsi="宋体" w:cs="宋体"/>
                <w:color w:val="auto"/>
                <w:szCs w:val="21"/>
                <w:highlight w:val="none"/>
              </w:rPr>
            </w:pPr>
            <w:r>
              <w:rPr>
                <w:rFonts w:hint="eastAsia" w:hAnsi="宋体" w:cs="宋体"/>
                <w:color w:val="auto"/>
                <w:szCs w:val="21"/>
                <w:highlight w:val="none"/>
              </w:rPr>
              <w:t>浮球强度</w:t>
            </w:r>
          </w:p>
        </w:tc>
        <w:tc>
          <w:tcPr>
            <w:tcW w:w="1516" w:type="dxa"/>
            <w:vAlign w:val="center"/>
          </w:tcPr>
          <w:p w14:paraId="21F0244D">
            <w:pPr>
              <w:jc w:val="center"/>
              <w:rPr>
                <w:rFonts w:hint="eastAsia" w:ascii="宋体" w:hAnsi="宋体" w:cs="宋体"/>
                <w:color w:val="auto"/>
                <w:szCs w:val="21"/>
                <w:highlight w:val="none"/>
              </w:rPr>
            </w:pPr>
            <w:r>
              <w:rPr>
                <w:rFonts w:hint="eastAsia" w:hAnsi="宋体" w:cs="宋体"/>
                <w:color w:val="auto"/>
                <w:szCs w:val="21"/>
                <w:highlight w:val="none"/>
              </w:rPr>
              <w:t>√</w:t>
            </w:r>
          </w:p>
        </w:tc>
        <w:tc>
          <w:tcPr>
            <w:tcW w:w="1384" w:type="dxa"/>
            <w:vAlign w:val="center"/>
          </w:tcPr>
          <w:p w14:paraId="14AD61C9">
            <w:pPr>
              <w:jc w:val="center"/>
              <w:rPr>
                <w:rFonts w:hint="eastAsia" w:ascii="宋体" w:hAnsi="宋体" w:cs="宋体"/>
                <w:color w:val="auto"/>
                <w:szCs w:val="21"/>
                <w:highlight w:val="none"/>
              </w:rPr>
            </w:pPr>
            <w:r>
              <w:rPr>
                <w:rFonts w:hint="eastAsia" w:hAnsi="宋体" w:cs="宋体"/>
                <w:color w:val="auto"/>
                <w:szCs w:val="21"/>
                <w:highlight w:val="none"/>
              </w:rPr>
              <w:t>√</w:t>
            </w:r>
          </w:p>
        </w:tc>
        <w:tc>
          <w:tcPr>
            <w:tcW w:w="1512" w:type="dxa"/>
            <w:vAlign w:val="center"/>
          </w:tcPr>
          <w:p w14:paraId="5A8D1E41">
            <w:pPr>
              <w:pStyle w:val="55"/>
              <w:ind w:firstLine="0" w:firstLineChars="0"/>
              <w:jc w:val="center"/>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7.7</w:t>
            </w:r>
          </w:p>
        </w:tc>
        <w:tc>
          <w:tcPr>
            <w:tcW w:w="1680" w:type="dxa"/>
            <w:vAlign w:val="center"/>
          </w:tcPr>
          <w:p w14:paraId="72CE9354">
            <w:pPr>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8.4</w:t>
            </w:r>
          </w:p>
        </w:tc>
      </w:tr>
      <w:tr w14:paraId="4F35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89" w:type="dxa"/>
            <w:gridSpan w:val="2"/>
            <w:vAlign w:val="center"/>
          </w:tcPr>
          <w:p w14:paraId="14340AF8">
            <w:pPr>
              <w:pStyle w:val="55"/>
              <w:ind w:firstLine="0" w:firstLineChars="0"/>
              <w:jc w:val="center"/>
              <w:rPr>
                <w:rFonts w:hint="eastAsia" w:hAnsi="宋体" w:cs="宋体"/>
                <w:color w:val="auto"/>
                <w:szCs w:val="21"/>
                <w:highlight w:val="none"/>
              </w:rPr>
            </w:pPr>
            <w:r>
              <w:rPr>
                <w:rFonts w:hint="eastAsia" w:hAnsi="宋体" w:cs="宋体"/>
                <w:color w:val="auto"/>
                <w:szCs w:val="21"/>
                <w:highlight w:val="none"/>
              </w:rPr>
              <w:t>排气量</w:t>
            </w:r>
          </w:p>
        </w:tc>
        <w:tc>
          <w:tcPr>
            <w:tcW w:w="1516" w:type="dxa"/>
            <w:vAlign w:val="center"/>
          </w:tcPr>
          <w:p w14:paraId="2B9579E0">
            <w:pPr>
              <w:jc w:val="center"/>
              <w:rPr>
                <w:rFonts w:hint="eastAsia" w:ascii="宋体" w:hAnsi="宋体" w:cs="宋体"/>
                <w:color w:val="auto"/>
                <w:szCs w:val="21"/>
                <w:highlight w:val="none"/>
              </w:rPr>
            </w:pPr>
            <w:r>
              <w:rPr>
                <w:rFonts w:hint="eastAsia" w:hAnsi="宋体" w:cs="宋体"/>
                <w:color w:val="auto"/>
                <w:szCs w:val="21"/>
                <w:highlight w:val="none"/>
              </w:rPr>
              <w:t>√</w:t>
            </w:r>
          </w:p>
        </w:tc>
        <w:tc>
          <w:tcPr>
            <w:tcW w:w="1384" w:type="dxa"/>
            <w:vAlign w:val="center"/>
          </w:tcPr>
          <w:p w14:paraId="20715F8B">
            <w:pPr>
              <w:jc w:val="center"/>
              <w:rPr>
                <w:rFonts w:hint="eastAsia" w:ascii="宋体" w:hAnsi="宋体" w:cs="宋体"/>
                <w:color w:val="auto"/>
                <w:szCs w:val="21"/>
                <w:highlight w:val="none"/>
              </w:rPr>
            </w:pPr>
            <w:r>
              <w:rPr>
                <w:rFonts w:hint="eastAsia" w:hAnsi="宋体" w:cs="宋体"/>
                <w:color w:val="auto"/>
                <w:szCs w:val="21"/>
                <w:highlight w:val="none"/>
              </w:rPr>
              <w:t>—</w:t>
            </w:r>
          </w:p>
        </w:tc>
        <w:tc>
          <w:tcPr>
            <w:tcW w:w="1512" w:type="dxa"/>
            <w:vAlign w:val="center"/>
          </w:tcPr>
          <w:p w14:paraId="386B10D1">
            <w:pPr>
              <w:pStyle w:val="55"/>
              <w:ind w:firstLine="0" w:firstLineChars="0"/>
              <w:jc w:val="center"/>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7.8.1</w:t>
            </w:r>
          </w:p>
        </w:tc>
        <w:tc>
          <w:tcPr>
            <w:tcW w:w="1680" w:type="dxa"/>
            <w:vAlign w:val="center"/>
          </w:tcPr>
          <w:p w14:paraId="7E70FA0A">
            <w:pPr>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8.5</w:t>
            </w:r>
          </w:p>
        </w:tc>
      </w:tr>
      <w:tr w14:paraId="552A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89" w:type="dxa"/>
            <w:gridSpan w:val="2"/>
            <w:vAlign w:val="center"/>
          </w:tcPr>
          <w:p w14:paraId="49526A5B">
            <w:pPr>
              <w:pStyle w:val="55"/>
              <w:ind w:firstLine="0" w:firstLineChars="0"/>
              <w:jc w:val="center"/>
              <w:rPr>
                <w:rFonts w:hint="eastAsia" w:hAnsi="宋体" w:cs="宋体"/>
                <w:color w:val="auto"/>
                <w:szCs w:val="21"/>
                <w:highlight w:val="none"/>
              </w:rPr>
            </w:pPr>
            <w:r>
              <w:rPr>
                <w:rFonts w:hint="eastAsia" w:hAnsi="宋体" w:cs="宋体"/>
                <w:color w:val="auto"/>
                <w:szCs w:val="21"/>
                <w:highlight w:val="none"/>
              </w:rPr>
              <w:t>空气闭阀</w:t>
            </w:r>
          </w:p>
        </w:tc>
        <w:tc>
          <w:tcPr>
            <w:tcW w:w="1516" w:type="dxa"/>
            <w:vAlign w:val="center"/>
          </w:tcPr>
          <w:p w14:paraId="79C6F1A2">
            <w:pPr>
              <w:jc w:val="center"/>
              <w:rPr>
                <w:rFonts w:hint="eastAsia" w:ascii="宋体" w:hAnsi="宋体" w:cs="宋体"/>
                <w:color w:val="auto"/>
                <w:szCs w:val="21"/>
                <w:highlight w:val="none"/>
              </w:rPr>
            </w:pPr>
            <w:r>
              <w:rPr>
                <w:rFonts w:hint="eastAsia" w:hAnsi="宋体" w:cs="宋体"/>
                <w:color w:val="auto"/>
                <w:szCs w:val="21"/>
                <w:highlight w:val="none"/>
              </w:rPr>
              <w:t>√</w:t>
            </w:r>
          </w:p>
        </w:tc>
        <w:tc>
          <w:tcPr>
            <w:tcW w:w="1384" w:type="dxa"/>
            <w:vAlign w:val="center"/>
          </w:tcPr>
          <w:p w14:paraId="6030C61E">
            <w:pPr>
              <w:jc w:val="center"/>
              <w:rPr>
                <w:rFonts w:hint="eastAsia" w:ascii="宋体" w:hAnsi="宋体" w:cs="宋体"/>
                <w:color w:val="auto"/>
                <w:szCs w:val="21"/>
                <w:highlight w:val="none"/>
              </w:rPr>
            </w:pPr>
            <w:r>
              <w:rPr>
                <w:rFonts w:hint="eastAsia" w:hAnsi="宋体" w:cs="宋体"/>
                <w:color w:val="auto"/>
                <w:szCs w:val="21"/>
                <w:highlight w:val="none"/>
              </w:rPr>
              <w:t>—</w:t>
            </w:r>
          </w:p>
        </w:tc>
        <w:tc>
          <w:tcPr>
            <w:tcW w:w="1512" w:type="dxa"/>
            <w:vAlign w:val="center"/>
          </w:tcPr>
          <w:p w14:paraId="4A2D46E3">
            <w:pPr>
              <w:pStyle w:val="55"/>
              <w:ind w:firstLine="0" w:firstLineChars="0"/>
              <w:jc w:val="center"/>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7.8.2</w:t>
            </w:r>
          </w:p>
        </w:tc>
        <w:tc>
          <w:tcPr>
            <w:tcW w:w="1680" w:type="dxa"/>
            <w:vAlign w:val="center"/>
          </w:tcPr>
          <w:p w14:paraId="46055213">
            <w:pPr>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8.6</w:t>
            </w:r>
          </w:p>
        </w:tc>
      </w:tr>
      <w:tr w14:paraId="5928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89" w:type="dxa"/>
            <w:gridSpan w:val="2"/>
            <w:vAlign w:val="center"/>
          </w:tcPr>
          <w:p w14:paraId="2D16AED4">
            <w:pPr>
              <w:pStyle w:val="55"/>
              <w:ind w:firstLine="0" w:firstLineChars="0"/>
              <w:jc w:val="center"/>
              <w:rPr>
                <w:rFonts w:hint="eastAsia" w:hAnsi="宋体" w:eastAsia="宋体" w:cs="宋体"/>
                <w:color w:val="auto"/>
                <w:szCs w:val="21"/>
                <w:highlight w:val="none"/>
                <w:lang w:val="en-US" w:eastAsia="zh-CN"/>
              </w:rPr>
            </w:pPr>
            <w:r>
              <w:rPr>
                <w:rFonts w:hint="eastAsia" w:hAnsi="宋体" w:cs="宋体"/>
                <w:color w:val="auto"/>
                <w:szCs w:val="21"/>
                <w:highlight w:val="none"/>
                <w:lang w:val="en-US" w:eastAsia="zh-CN"/>
              </w:rPr>
              <w:t>卫生</w:t>
            </w:r>
          </w:p>
        </w:tc>
        <w:tc>
          <w:tcPr>
            <w:tcW w:w="1516" w:type="dxa"/>
            <w:vAlign w:val="center"/>
          </w:tcPr>
          <w:p w14:paraId="7648D2A3">
            <w:pPr>
              <w:jc w:val="center"/>
              <w:rPr>
                <w:rFonts w:hint="eastAsia" w:hAnsi="宋体" w:cs="宋体"/>
                <w:color w:val="auto"/>
                <w:szCs w:val="21"/>
                <w:highlight w:val="none"/>
              </w:rPr>
            </w:pPr>
            <w:r>
              <w:rPr>
                <w:rFonts w:hint="eastAsia" w:hAnsi="宋体" w:cs="宋体"/>
                <w:color w:val="auto"/>
                <w:szCs w:val="21"/>
                <w:highlight w:val="none"/>
              </w:rPr>
              <w:t>√</w:t>
            </w:r>
          </w:p>
        </w:tc>
        <w:tc>
          <w:tcPr>
            <w:tcW w:w="1384" w:type="dxa"/>
            <w:vAlign w:val="center"/>
          </w:tcPr>
          <w:p w14:paraId="57F6B5B9">
            <w:pPr>
              <w:jc w:val="center"/>
              <w:rPr>
                <w:rFonts w:hint="eastAsia" w:hAnsi="宋体" w:cs="宋体"/>
                <w:color w:val="auto"/>
                <w:szCs w:val="21"/>
                <w:highlight w:val="none"/>
              </w:rPr>
            </w:pPr>
            <w:r>
              <w:rPr>
                <w:rFonts w:hint="eastAsia" w:hAnsi="宋体" w:cs="宋体"/>
                <w:color w:val="auto"/>
                <w:szCs w:val="21"/>
                <w:highlight w:val="none"/>
              </w:rPr>
              <w:t>—</w:t>
            </w:r>
          </w:p>
        </w:tc>
        <w:tc>
          <w:tcPr>
            <w:tcW w:w="1512" w:type="dxa"/>
            <w:vAlign w:val="center"/>
          </w:tcPr>
          <w:p w14:paraId="339E6966">
            <w:pPr>
              <w:pStyle w:val="55"/>
              <w:ind w:firstLine="0" w:firstLineChars="0"/>
              <w:jc w:val="center"/>
              <w:rPr>
                <w:rFonts w:hint="default" w:hAnsi="宋体" w:cs="宋体"/>
                <w:color w:val="auto"/>
                <w:szCs w:val="21"/>
                <w:highlight w:val="none"/>
                <w:lang w:val="en-US" w:eastAsia="zh-CN"/>
              </w:rPr>
            </w:pPr>
            <w:r>
              <w:rPr>
                <w:rFonts w:hint="eastAsia" w:hAnsi="宋体" w:cs="宋体"/>
                <w:color w:val="auto"/>
                <w:szCs w:val="21"/>
                <w:highlight w:val="none"/>
                <w:lang w:val="en-US" w:eastAsia="zh-CN"/>
              </w:rPr>
              <w:t>7.9</w:t>
            </w:r>
          </w:p>
        </w:tc>
        <w:tc>
          <w:tcPr>
            <w:tcW w:w="1680" w:type="dxa"/>
            <w:vAlign w:val="center"/>
          </w:tcPr>
          <w:p w14:paraId="38EB3153">
            <w:pPr>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8.7</w:t>
            </w:r>
          </w:p>
        </w:tc>
      </w:tr>
    </w:tbl>
    <w:p w14:paraId="48922F7E">
      <w:pPr>
        <w:pStyle w:val="55"/>
        <w:spacing w:before="156" w:beforeLines="50" w:after="156" w:afterLines="50"/>
        <w:ind w:firstLine="0" w:firstLineChars="0"/>
        <w:rPr>
          <w:rFonts w:hint="eastAsia" w:ascii="黑体" w:hAnsi="黑体" w:eastAsia="黑体"/>
          <w:color w:val="auto"/>
          <w:highlight w:val="none"/>
        </w:rPr>
      </w:pPr>
    </w:p>
    <w:p w14:paraId="58B2E5B2">
      <w:pPr>
        <w:pStyle w:val="55"/>
        <w:spacing w:before="156" w:beforeLines="50" w:after="156" w:afterLines="50"/>
        <w:ind w:firstLine="0" w:firstLineChars="0"/>
        <w:rPr>
          <w:rFonts w:ascii="Times New Roman" w:eastAsia="黑体"/>
          <w:color w:val="auto"/>
          <w:highlight w:val="none"/>
        </w:rPr>
      </w:pPr>
      <w:r>
        <w:rPr>
          <w:rFonts w:hint="eastAsia" w:ascii="黑体" w:hAnsi="黑体" w:eastAsia="黑体"/>
          <w:color w:val="auto"/>
          <w:highlight w:val="none"/>
        </w:rPr>
        <w:t>9.2</w:t>
      </w:r>
      <w:r>
        <w:rPr>
          <w:rFonts w:hint="eastAsia" w:ascii="Times New Roman" w:eastAsia="黑体"/>
          <w:color w:val="auto"/>
          <w:highlight w:val="none"/>
        </w:rPr>
        <w:t xml:space="preserve">  型式检验</w:t>
      </w:r>
    </w:p>
    <w:p w14:paraId="6222C8BC">
      <w:pPr>
        <w:pStyle w:val="55"/>
        <w:spacing w:line="400" w:lineRule="exact"/>
        <w:ind w:firstLine="0" w:firstLineChars="0"/>
        <w:rPr>
          <w:rFonts w:hint="eastAsia" w:hAnsi="宋体" w:cs="宋体"/>
          <w:color w:val="auto"/>
          <w:highlight w:val="none"/>
        </w:rPr>
      </w:pPr>
      <w:r>
        <w:rPr>
          <w:rFonts w:hint="eastAsia" w:ascii="黑体" w:hAnsi="黑体" w:eastAsia="黑体"/>
          <w:color w:val="auto"/>
          <w:highlight w:val="none"/>
        </w:rPr>
        <w:t>9.2.1</w:t>
      </w:r>
      <w:r>
        <w:rPr>
          <w:rFonts w:hint="eastAsia" w:ascii="Times New Roman" w:eastAsia="黑体"/>
          <w:color w:val="auto"/>
          <w:highlight w:val="none"/>
        </w:rPr>
        <w:t xml:space="preserve">  </w:t>
      </w:r>
      <w:r>
        <w:rPr>
          <w:rFonts w:hint="eastAsia" w:hAnsi="宋体" w:cs="宋体"/>
          <w:color w:val="auto"/>
          <w:highlight w:val="none"/>
        </w:rPr>
        <w:t>凡属下列情况之一者应进行型式检验</w:t>
      </w:r>
    </w:p>
    <w:p w14:paraId="6B7BC3CA">
      <w:pPr>
        <w:pStyle w:val="55"/>
        <w:spacing w:line="400" w:lineRule="exact"/>
        <w:ind w:firstLine="0" w:firstLineChars="0"/>
        <w:rPr>
          <w:rFonts w:hint="eastAsia" w:hAnsi="宋体" w:cs="宋体"/>
          <w:color w:val="auto"/>
          <w:highlight w:val="none"/>
        </w:rPr>
      </w:pPr>
      <w:r>
        <w:rPr>
          <w:rFonts w:hint="eastAsia" w:hAnsi="宋体" w:cs="宋体"/>
          <w:color w:val="auto"/>
          <w:highlight w:val="none"/>
        </w:rPr>
        <w:t xml:space="preserve"> </w:t>
      </w:r>
      <w:r>
        <w:rPr>
          <w:rFonts w:hint="eastAsia" w:ascii="黑体" w:hAnsi="黑体" w:eastAsia="黑体"/>
          <w:color w:val="auto"/>
          <w:highlight w:val="none"/>
        </w:rPr>
        <w:t xml:space="preserve"> a）</w:t>
      </w:r>
      <w:r>
        <w:rPr>
          <w:rFonts w:hint="eastAsia" w:hAnsi="宋体" w:cs="宋体"/>
          <w:color w:val="auto"/>
          <w:highlight w:val="none"/>
        </w:rPr>
        <w:t xml:space="preserve">  新产品试制的定型鉴定；</w:t>
      </w:r>
    </w:p>
    <w:p w14:paraId="06130104">
      <w:pPr>
        <w:pStyle w:val="55"/>
        <w:spacing w:line="400" w:lineRule="exact"/>
        <w:ind w:firstLine="0" w:firstLineChars="0"/>
        <w:rPr>
          <w:rFonts w:hint="eastAsia" w:hAnsi="宋体" w:cs="宋体"/>
          <w:color w:val="auto"/>
          <w:highlight w:val="none"/>
        </w:rPr>
      </w:pPr>
      <w:r>
        <w:rPr>
          <w:rFonts w:hint="eastAsia" w:hAnsi="宋体" w:cs="宋体"/>
          <w:color w:val="auto"/>
          <w:highlight w:val="none"/>
        </w:rPr>
        <w:t xml:space="preserve"> </w:t>
      </w:r>
      <w:r>
        <w:rPr>
          <w:rFonts w:hint="eastAsia" w:ascii="黑体" w:hAnsi="黑体" w:eastAsia="黑体"/>
          <w:color w:val="auto"/>
          <w:highlight w:val="none"/>
        </w:rPr>
        <w:t xml:space="preserve"> b)</w:t>
      </w:r>
      <w:r>
        <w:rPr>
          <w:rFonts w:hint="eastAsia" w:hAnsi="宋体" w:cs="宋体"/>
          <w:color w:val="auto"/>
          <w:highlight w:val="none"/>
        </w:rPr>
        <w:t xml:space="preserve">   批量生产后有重大设计改进、工艺改变，有可能改变原设计性能时；</w:t>
      </w:r>
    </w:p>
    <w:p w14:paraId="221AA7D5">
      <w:pPr>
        <w:pStyle w:val="55"/>
        <w:spacing w:line="400" w:lineRule="exact"/>
        <w:ind w:firstLine="0" w:firstLineChars="0"/>
        <w:rPr>
          <w:rFonts w:hint="eastAsia" w:hAnsi="宋体" w:cs="宋体"/>
          <w:color w:val="auto"/>
          <w:highlight w:val="none"/>
        </w:rPr>
      </w:pPr>
      <w:r>
        <w:rPr>
          <w:rFonts w:hint="eastAsia" w:hAnsi="宋体" w:cs="宋体"/>
          <w:color w:val="auto"/>
          <w:highlight w:val="none"/>
        </w:rPr>
        <w:t xml:space="preserve">  </w:t>
      </w:r>
      <w:r>
        <w:rPr>
          <w:rFonts w:hint="eastAsia" w:ascii="黑体" w:hAnsi="黑体" w:eastAsia="黑体"/>
          <w:color w:val="auto"/>
          <w:highlight w:val="none"/>
        </w:rPr>
        <w:t>c）</w:t>
      </w:r>
      <w:r>
        <w:rPr>
          <w:rFonts w:hint="eastAsia" w:hAnsi="宋体" w:cs="宋体"/>
          <w:color w:val="auto"/>
          <w:highlight w:val="none"/>
        </w:rPr>
        <w:t xml:space="preserve">  产品停产二年（含二年）以上，恢复生产时；</w:t>
      </w:r>
    </w:p>
    <w:p w14:paraId="73A564C0">
      <w:pPr>
        <w:pStyle w:val="55"/>
        <w:spacing w:line="400" w:lineRule="exact"/>
        <w:ind w:firstLine="0" w:firstLineChars="0"/>
        <w:rPr>
          <w:rFonts w:hint="eastAsia" w:hAnsi="宋体" w:cs="宋体"/>
          <w:color w:val="auto"/>
          <w:highlight w:val="none"/>
        </w:rPr>
      </w:pPr>
      <w:r>
        <w:rPr>
          <w:rFonts w:hint="eastAsia" w:hAnsi="宋体" w:cs="宋体"/>
          <w:color w:val="auto"/>
          <w:highlight w:val="none"/>
        </w:rPr>
        <w:t xml:space="preserve">  </w:t>
      </w:r>
      <w:r>
        <w:rPr>
          <w:rFonts w:hint="eastAsia" w:ascii="黑体" w:hAnsi="黑体" w:eastAsia="黑体"/>
          <w:color w:val="auto"/>
          <w:highlight w:val="none"/>
        </w:rPr>
        <w:t>d）</w:t>
      </w:r>
      <w:r>
        <w:rPr>
          <w:rFonts w:hint="eastAsia" w:hAnsi="宋体" w:cs="宋体"/>
          <w:color w:val="auto"/>
          <w:highlight w:val="none"/>
        </w:rPr>
        <w:t xml:space="preserve">  正常生产3-5年，积累一定产量后，应进行周期性检验；</w:t>
      </w:r>
    </w:p>
    <w:p w14:paraId="3045B7A6">
      <w:pPr>
        <w:pStyle w:val="55"/>
        <w:spacing w:line="400" w:lineRule="exact"/>
        <w:ind w:firstLine="0" w:firstLineChars="0"/>
        <w:rPr>
          <w:rFonts w:hint="eastAsia" w:hAnsi="宋体" w:cs="宋体"/>
          <w:color w:val="auto"/>
          <w:highlight w:val="none"/>
        </w:rPr>
      </w:pPr>
      <w:r>
        <w:rPr>
          <w:rFonts w:hint="eastAsia" w:hAnsi="宋体" w:cs="宋体"/>
          <w:color w:val="auto"/>
          <w:highlight w:val="none"/>
        </w:rPr>
        <w:t xml:space="preserve">  </w:t>
      </w:r>
      <w:r>
        <w:rPr>
          <w:rFonts w:hint="eastAsia" w:ascii="黑体" w:hAnsi="黑体" w:eastAsia="黑体"/>
          <w:color w:val="auto"/>
          <w:highlight w:val="none"/>
        </w:rPr>
        <w:t>e）</w:t>
      </w:r>
      <w:r>
        <w:rPr>
          <w:rFonts w:hint="eastAsia" w:hAnsi="宋体" w:cs="宋体"/>
          <w:color w:val="auto"/>
          <w:highlight w:val="none"/>
        </w:rPr>
        <w:t xml:space="preserve">  出厂检验方法正确，而试验结果与上次试验有较大差异时。</w:t>
      </w:r>
    </w:p>
    <w:p w14:paraId="7DA31D8A">
      <w:pPr>
        <w:pStyle w:val="55"/>
        <w:spacing w:before="156" w:beforeLines="50" w:after="156" w:afterLines="50"/>
        <w:ind w:firstLine="0" w:firstLineChars="0"/>
        <w:rPr>
          <w:rFonts w:ascii="Times New Roman" w:eastAsia="黑体"/>
          <w:color w:val="auto"/>
          <w:highlight w:val="none"/>
        </w:rPr>
      </w:pPr>
      <w:r>
        <w:rPr>
          <w:rFonts w:hint="eastAsia" w:ascii="黑体" w:hAnsi="黑体" w:eastAsia="黑体"/>
          <w:color w:val="auto"/>
          <w:highlight w:val="none"/>
        </w:rPr>
        <w:t>9.3</w:t>
      </w:r>
      <w:r>
        <w:rPr>
          <w:rFonts w:hint="eastAsia" w:ascii="Times New Roman" w:eastAsia="黑体"/>
          <w:color w:val="auto"/>
          <w:highlight w:val="none"/>
        </w:rPr>
        <w:t xml:space="preserve">  检验项目</w:t>
      </w:r>
    </w:p>
    <w:p w14:paraId="75B126D9">
      <w:pPr>
        <w:pStyle w:val="55"/>
        <w:spacing w:line="400" w:lineRule="exact"/>
        <w:ind w:firstLine="0" w:firstLineChars="0"/>
        <w:rPr>
          <w:rFonts w:hint="eastAsia" w:hAnsi="宋体" w:cs="宋体"/>
          <w:color w:val="auto"/>
          <w:highlight w:val="none"/>
        </w:rPr>
      </w:pPr>
      <w:r>
        <w:rPr>
          <w:rFonts w:hint="eastAsia" w:hAnsi="宋体" w:cs="宋体"/>
          <w:color w:val="auto"/>
          <w:highlight w:val="none"/>
        </w:rPr>
        <w:t xml:space="preserve">   型式检验应符合表</w:t>
      </w:r>
      <w:r>
        <w:rPr>
          <w:rFonts w:hint="eastAsia" w:hAnsi="宋体" w:cs="宋体"/>
          <w:color w:val="auto"/>
          <w:highlight w:val="none"/>
          <w:lang w:val="en-US" w:eastAsia="zh-CN"/>
        </w:rPr>
        <w:t>3</w:t>
      </w:r>
      <w:r>
        <w:rPr>
          <w:rFonts w:hint="eastAsia" w:hAnsi="宋体" w:cs="宋体"/>
          <w:color w:val="auto"/>
          <w:highlight w:val="none"/>
        </w:rPr>
        <w:t>的规定。</w:t>
      </w:r>
    </w:p>
    <w:p w14:paraId="282C4C71">
      <w:pPr>
        <w:pStyle w:val="55"/>
        <w:spacing w:before="156" w:beforeLines="50" w:after="156" w:afterLines="50"/>
        <w:ind w:firstLine="0" w:firstLineChars="0"/>
        <w:rPr>
          <w:rFonts w:ascii="Times New Roman" w:eastAsia="黑体"/>
          <w:color w:val="auto"/>
          <w:highlight w:val="none"/>
        </w:rPr>
      </w:pPr>
      <w:r>
        <w:rPr>
          <w:rFonts w:hint="eastAsia" w:ascii="黑体" w:hAnsi="黑体" w:eastAsia="黑体"/>
          <w:color w:val="auto"/>
          <w:highlight w:val="none"/>
        </w:rPr>
        <w:t>9.4</w:t>
      </w:r>
      <w:r>
        <w:rPr>
          <w:rFonts w:hint="eastAsia" w:ascii="Times New Roman" w:eastAsia="黑体"/>
          <w:color w:val="auto"/>
          <w:highlight w:val="none"/>
        </w:rPr>
        <w:t xml:space="preserve">  抽样</w:t>
      </w:r>
    </w:p>
    <w:p w14:paraId="467D5D66">
      <w:pPr>
        <w:pStyle w:val="55"/>
        <w:spacing w:line="400" w:lineRule="exact"/>
        <w:ind w:firstLine="0" w:firstLineChars="0"/>
        <w:rPr>
          <w:rFonts w:hint="eastAsia" w:hAnsi="宋体" w:cs="宋体"/>
          <w:color w:val="auto"/>
          <w:highlight w:val="none"/>
        </w:rPr>
      </w:pPr>
      <w:r>
        <w:rPr>
          <w:rFonts w:hint="eastAsia" w:ascii="黑体" w:hAnsi="黑体" w:eastAsia="黑体"/>
          <w:color w:val="auto"/>
          <w:highlight w:val="none"/>
        </w:rPr>
        <w:t>9.4.1</w:t>
      </w:r>
      <w:r>
        <w:rPr>
          <w:rFonts w:hint="eastAsia" w:ascii="Times New Roman" w:eastAsia="黑体"/>
          <w:color w:val="auto"/>
          <w:highlight w:val="none"/>
        </w:rPr>
        <w:t xml:space="preserve"> </w:t>
      </w:r>
      <w:r>
        <w:rPr>
          <w:rFonts w:hint="eastAsia" w:hAnsi="宋体" w:cs="宋体"/>
          <w:color w:val="auto"/>
          <w:highlight w:val="none"/>
        </w:rPr>
        <w:t xml:space="preserve"> 出厂检验抽样见表</w:t>
      </w:r>
      <w:r>
        <w:rPr>
          <w:rFonts w:hint="eastAsia" w:hAnsi="宋体" w:cs="宋体"/>
          <w:color w:val="auto"/>
          <w:highlight w:val="none"/>
          <w:lang w:val="en-US" w:eastAsia="zh-CN"/>
        </w:rPr>
        <w:t>4</w:t>
      </w:r>
      <w:r>
        <w:rPr>
          <w:rFonts w:hint="eastAsia" w:hAnsi="宋体" w:cs="宋体"/>
          <w:color w:val="auto"/>
          <w:highlight w:val="none"/>
        </w:rPr>
        <w:t>。</w:t>
      </w:r>
    </w:p>
    <w:p w14:paraId="5274DD6F">
      <w:pPr>
        <w:pStyle w:val="55"/>
        <w:spacing w:line="400" w:lineRule="exact"/>
        <w:ind w:firstLine="0" w:firstLineChars="0"/>
        <w:rPr>
          <w:rFonts w:hint="eastAsia" w:hAnsi="宋体" w:cs="宋体"/>
          <w:color w:val="auto"/>
          <w:highlight w:val="none"/>
        </w:rPr>
      </w:pPr>
      <w:r>
        <w:rPr>
          <w:rFonts w:hint="eastAsia" w:ascii="黑体" w:hAnsi="黑体" w:eastAsia="黑体"/>
          <w:color w:val="auto"/>
          <w:highlight w:val="none"/>
        </w:rPr>
        <w:t>9.4.2</w:t>
      </w:r>
      <w:r>
        <w:rPr>
          <w:rFonts w:hint="eastAsia" w:hAnsi="宋体" w:cs="宋体"/>
          <w:color w:val="auto"/>
          <w:highlight w:val="none"/>
        </w:rPr>
        <w:t xml:space="preserve">  抽样数不应少于2台（含2台），当抽样数带小数时，应往上修正为整数台。</w:t>
      </w:r>
    </w:p>
    <w:p w14:paraId="685FBAD2">
      <w:pPr>
        <w:pStyle w:val="55"/>
        <w:spacing w:line="400" w:lineRule="exact"/>
        <w:ind w:firstLine="0" w:firstLineChars="0"/>
        <w:rPr>
          <w:rFonts w:hint="eastAsia" w:hAnsi="宋体" w:cs="宋体"/>
          <w:color w:val="auto"/>
          <w:highlight w:val="none"/>
        </w:rPr>
      </w:pPr>
      <w:r>
        <w:rPr>
          <w:rFonts w:hint="eastAsia" w:ascii="黑体" w:hAnsi="黑体" w:eastAsia="黑体"/>
          <w:color w:val="auto"/>
          <w:highlight w:val="none"/>
        </w:rPr>
        <w:t>9.4.3</w:t>
      </w:r>
      <w:r>
        <w:rPr>
          <w:rFonts w:hint="eastAsia" w:hAnsi="宋体" w:cs="宋体"/>
          <w:color w:val="auto"/>
          <w:highlight w:val="none"/>
        </w:rPr>
        <w:t xml:space="preserve">  型式检验抽样数视9.2.1中不同情况</w:t>
      </w:r>
      <w:r>
        <w:rPr>
          <w:rFonts w:hint="eastAsia" w:hAnsi="宋体" w:cs="宋体"/>
          <w:color w:val="auto"/>
          <w:highlight w:val="none"/>
          <w:lang w:val="en-US" w:eastAsia="zh-CN"/>
        </w:rPr>
        <w:t>由</w:t>
      </w:r>
      <w:r>
        <w:rPr>
          <w:rFonts w:hint="eastAsia" w:hAnsi="宋体" w:cs="宋体"/>
          <w:color w:val="auto"/>
          <w:highlight w:val="none"/>
        </w:rPr>
        <w:t>各负责部门确定。</w:t>
      </w:r>
    </w:p>
    <w:p w14:paraId="3B8EFFC7">
      <w:pPr>
        <w:pStyle w:val="55"/>
        <w:spacing w:line="400" w:lineRule="exact"/>
        <w:ind w:firstLine="0" w:firstLineChars="0"/>
        <w:rPr>
          <w:rFonts w:hint="eastAsia" w:hAnsi="宋体" w:cs="宋体"/>
          <w:color w:val="auto"/>
          <w:highlight w:val="none"/>
        </w:rPr>
      </w:pPr>
      <w:r>
        <w:rPr>
          <w:rFonts w:hint="eastAsia" w:ascii="黑体" w:hAnsi="黑体" w:eastAsia="黑体"/>
          <w:color w:val="auto"/>
          <w:highlight w:val="none"/>
        </w:rPr>
        <w:t>9.4.4</w:t>
      </w:r>
      <w:r>
        <w:rPr>
          <w:rFonts w:hint="eastAsia" w:hAnsi="宋体" w:cs="宋体"/>
          <w:color w:val="auto"/>
          <w:highlight w:val="none"/>
        </w:rPr>
        <w:t xml:space="preserve">  技术质量监督部门若有另外规定，抽样数可按规定执行。</w:t>
      </w:r>
    </w:p>
    <w:p w14:paraId="77F747F0">
      <w:pPr>
        <w:pStyle w:val="55"/>
        <w:spacing w:line="400" w:lineRule="exact"/>
        <w:ind w:firstLine="0" w:firstLineChars="0"/>
        <w:rPr>
          <w:rFonts w:hint="eastAsia" w:hAnsi="宋体" w:cs="宋体"/>
          <w:color w:val="auto"/>
          <w:highlight w:val="none"/>
        </w:rPr>
      </w:pPr>
      <w:r>
        <w:rPr>
          <w:rFonts w:hint="eastAsia" w:ascii="黑体" w:hAnsi="黑体" w:eastAsia="黑体"/>
          <w:color w:val="auto"/>
          <w:highlight w:val="none"/>
        </w:rPr>
        <w:t>9.4.5</w:t>
      </w:r>
      <w:r>
        <w:rPr>
          <w:rFonts w:hint="eastAsia" w:ascii="Times New Roman" w:eastAsia="黑体"/>
          <w:color w:val="auto"/>
          <w:highlight w:val="none"/>
        </w:rPr>
        <w:t xml:space="preserve"> </w:t>
      </w:r>
      <w:r>
        <w:rPr>
          <w:rFonts w:hint="eastAsia" w:hAnsi="宋体" w:cs="宋体"/>
          <w:color w:val="auto"/>
          <w:highlight w:val="none"/>
        </w:rPr>
        <w:t xml:space="preserve"> 若双方有协议规定，抽样数可按协议执行。</w:t>
      </w:r>
    </w:p>
    <w:p w14:paraId="648FA970">
      <w:pPr>
        <w:pStyle w:val="55"/>
        <w:ind w:firstLine="0" w:firstLineChars="0"/>
        <w:jc w:val="center"/>
        <w:rPr>
          <w:rFonts w:hint="eastAsia" w:ascii="黑体" w:hAnsi="黑体" w:eastAsia="黑体" w:cs="宋体"/>
          <w:color w:val="auto"/>
          <w:highlight w:val="none"/>
        </w:rPr>
      </w:pPr>
    </w:p>
    <w:p w14:paraId="76641336">
      <w:pPr>
        <w:pStyle w:val="55"/>
        <w:ind w:firstLine="0" w:firstLineChars="0"/>
        <w:jc w:val="center"/>
        <w:rPr>
          <w:rFonts w:hint="eastAsia" w:ascii="黑体" w:hAnsi="黑体" w:eastAsia="黑体" w:cs="宋体"/>
          <w:color w:val="auto"/>
          <w:highlight w:val="none"/>
        </w:rPr>
      </w:pPr>
      <w:r>
        <w:rPr>
          <w:rFonts w:hint="eastAsia" w:ascii="黑体" w:hAnsi="黑体" w:eastAsia="黑体" w:cs="宋体"/>
          <w:color w:val="auto"/>
          <w:highlight w:val="none"/>
        </w:rPr>
        <w:t>表</w:t>
      </w:r>
      <w:r>
        <w:rPr>
          <w:rFonts w:hint="eastAsia" w:ascii="黑体" w:hAnsi="黑体" w:eastAsia="黑体" w:cs="宋体"/>
          <w:color w:val="auto"/>
          <w:highlight w:val="none"/>
          <w:lang w:val="en-US" w:eastAsia="zh-CN"/>
        </w:rPr>
        <w:t>4</w:t>
      </w:r>
      <w:r>
        <w:rPr>
          <w:rFonts w:hint="eastAsia" w:ascii="黑体" w:hAnsi="黑体" w:eastAsia="黑体" w:cs="宋体"/>
          <w:color w:val="auto"/>
          <w:highlight w:val="none"/>
        </w:rPr>
        <w:t xml:space="preserve"> 出厂检验抽样表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995"/>
        <w:gridCol w:w="2250"/>
        <w:gridCol w:w="3825"/>
      </w:tblGrid>
      <w:tr w14:paraId="100B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14:paraId="78420389">
            <w:pPr>
              <w:pStyle w:val="55"/>
              <w:ind w:firstLine="0" w:firstLineChars="0"/>
              <w:jc w:val="center"/>
              <w:rPr>
                <w:rFonts w:hint="eastAsia" w:hAnsi="宋体" w:cs="宋体"/>
                <w:color w:val="auto"/>
                <w:sz w:val="18"/>
                <w:szCs w:val="18"/>
                <w:highlight w:val="none"/>
              </w:rPr>
            </w:pPr>
            <w:r>
              <w:rPr>
                <w:rFonts w:hint="eastAsia" w:hAnsi="宋体" w:cs="宋体"/>
                <w:color w:val="auto"/>
                <w:sz w:val="18"/>
                <w:szCs w:val="18"/>
                <w:highlight w:val="none"/>
              </w:rPr>
              <w:t>公称尺寸</w:t>
            </w:r>
          </w:p>
        </w:tc>
        <w:tc>
          <w:tcPr>
            <w:tcW w:w="1995" w:type="dxa"/>
            <w:vAlign w:val="center"/>
          </w:tcPr>
          <w:p w14:paraId="178EA7F7">
            <w:pPr>
              <w:pStyle w:val="55"/>
              <w:ind w:firstLine="0" w:firstLineChars="0"/>
              <w:jc w:val="center"/>
              <w:rPr>
                <w:rFonts w:hint="eastAsia" w:hAnsi="宋体" w:cs="宋体"/>
                <w:color w:val="auto"/>
                <w:sz w:val="18"/>
                <w:szCs w:val="18"/>
                <w:highlight w:val="none"/>
              </w:rPr>
            </w:pPr>
            <w:r>
              <w:rPr>
                <w:rFonts w:hint="eastAsia" w:hAnsi="宋体" w:cs="宋体"/>
                <w:color w:val="auto"/>
                <w:sz w:val="18"/>
                <w:szCs w:val="18"/>
                <w:highlight w:val="none"/>
              </w:rPr>
              <w:t>全检项目</w:t>
            </w:r>
          </w:p>
        </w:tc>
        <w:tc>
          <w:tcPr>
            <w:tcW w:w="2250" w:type="dxa"/>
          </w:tcPr>
          <w:p w14:paraId="56CE78AF">
            <w:pPr>
              <w:pStyle w:val="55"/>
              <w:ind w:firstLine="0" w:firstLineChars="0"/>
              <w:jc w:val="center"/>
              <w:rPr>
                <w:rFonts w:hint="eastAsia" w:hAnsi="宋体" w:cs="宋体"/>
                <w:color w:val="auto"/>
                <w:sz w:val="18"/>
                <w:szCs w:val="18"/>
                <w:highlight w:val="none"/>
              </w:rPr>
            </w:pPr>
            <w:r>
              <w:rPr>
                <w:rFonts w:hint="eastAsia" w:hAnsi="宋体" w:cs="宋体"/>
                <w:color w:val="auto"/>
                <w:sz w:val="18"/>
                <w:szCs w:val="18"/>
                <w:highlight w:val="none"/>
              </w:rPr>
              <w:t>抽样数占供样数</w:t>
            </w:r>
          </w:p>
          <w:p w14:paraId="49F8B621">
            <w:pPr>
              <w:pStyle w:val="55"/>
              <w:ind w:firstLine="0" w:firstLineChars="0"/>
              <w:jc w:val="center"/>
              <w:rPr>
                <w:rFonts w:hint="eastAsia" w:hAnsi="宋体" w:cs="宋体"/>
                <w:color w:val="auto"/>
                <w:sz w:val="18"/>
                <w:szCs w:val="18"/>
                <w:highlight w:val="none"/>
              </w:rPr>
            </w:pPr>
            <w:r>
              <w:rPr>
                <w:rFonts w:hint="eastAsia" w:hAnsi="宋体" w:cs="宋体"/>
                <w:color w:val="auto"/>
                <w:sz w:val="18"/>
                <w:szCs w:val="18"/>
                <w:highlight w:val="none"/>
              </w:rPr>
              <w:t>百分比（%）</w:t>
            </w:r>
          </w:p>
        </w:tc>
        <w:tc>
          <w:tcPr>
            <w:tcW w:w="3825" w:type="dxa"/>
            <w:vAlign w:val="center"/>
          </w:tcPr>
          <w:p w14:paraId="656FE0AF">
            <w:pPr>
              <w:pStyle w:val="55"/>
              <w:ind w:firstLine="0" w:firstLineChars="0"/>
              <w:jc w:val="center"/>
              <w:rPr>
                <w:rFonts w:hint="eastAsia" w:hAnsi="宋体" w:cs="宋体"/>
                <w:color w:val="auto"/>
                <w:sz w:val="18"/>
                <w:szCs w:val="18"/>
                <w:highlight w:val="none"/>
              </w:rPr>
            </w:pPr>
            <w:r>
              <w:rPr>
                <w:rFonts w:hint="eastAsia" w:hAnsi="宋体" w:cs="宋体"/>
                <w:color w:val="auto"/>
                <w:sz w:val="18"/>
                <w:szCs w:val="18"/>
                <w:highlight w:val="none"/>
              </w:rPr>
              <w:t>备注</w:t>
            </w:r>
          </w:p>
        </w:tc>
      </w:tr>
      <w:tr w14:paraId="30F5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14:paraId="25F231AB">
            <w:pPr>
              <w:pStyle w:val="55"/>
              <w:ind w:firstLine="0" w:firstLineChars="0"/>
              <w:jc w:val="center"/>
              <w:rPr>
                <w:rFonts w:hint="eastAsia" w:hAnsi="宋体" w:cs="宋体"/>
                <w:color w:val="auto"/>
                <w:sz w:val="18"/>
                <w:szCs w:val="18"/>
                <w:highlight w:val="none"/>
              </w:rPr>
            </w:pPr>
            <w:r>
              <w:rPr>
                <w:rFonts w:hint="eastAsia" w:hAnsi="宋体" w:cs="宋体"/>
                <w:color w:val="auto"/>
                <w:sz w:val="18"/>
                <w:szCs w:val="18"/>
                <w:highlight w:val="none"/>
              </w:rPr>
              <w:t>DN50～DN800</w:t>
            </w:r>
          </w:p>
        </w:tc>
        <w:tc>
          <w:tcPr>
            <w:tcW w:w="1995" w:type="dxa"/>
            <w:vAlign w:val="center"/>
          </w:tcPr>
          <w:p w14:paraId="57683401">
            <w:pPr>
              <w:pStyle w:val="55"/>
              <w:ind w:firstLine="0" w:firstLineChars="0"/>
              <w:jc w:val="center"/>
              <w:rPr>
                <w:rFonts w:hint="eastAsia" w:hAnsi="宋体" w:eastAsia="宋体" w:cs="宋体"/>
                <w:color w:val="auto"/>
                <w:sz w:val="18"/>
                <w:szCs w:val="18"/>
                <w:highlight w:val="none"/>
                <w:lang w:eastAsia="zh-CN"/>
              </w:rPr>
            </w:pPr>
            <w:r>
              <w:rPr>
                <w:rFonts w:hint="eastAsia" w:hAnsi="宋体" w:cs="宋体"/>
                <w:color w:val="auto"/>
                <w:sz w:val="18"/>
                <w:szCs w:val="18"/>
                <w:highlight w:val="none"/>
              </w:rPr>
              <w:t>7.</w:t>
            </w:r>
            <w:r>
              <w:rPr>
                <w:rFonts w:hint="eastAsia" w:hAnsi="宋体" w:cs="宋体"/>
                <w:color w:val="auto"/>
                <w:sz w:val="18"/>
                <w:szCs w:val="18"/>
                <w:highlight w:val="none"/>
                <w:lang w:val="en-US" w:eastAsia="zh-CN"/>
              </w:rPr>
              <w:t>4</w:t>
            </w:r>
            <w:r>
              <w:rPr>
                <w:rFonts w:hint="eastAsia" w:hAnsi="宋体" w:cs="宋体"/>
                <w:color w:val="auto"/>
                <w:sz w:val="18"/>
                <w:szCs w:val="18"/>
                <w:highlight w:val="none"/>
              </w:rPr>
              <w:t>、7.</w:t>
            </w:r>
            <w:r>
              <w:rPr>
                <w:rFonts w:hint="eastAsia" w:hAnsi="宋体" w:cs="宋体"/>
                <w:color w:val="auto"/>
                <w:sz w:val="18"/>
                <w:szCs w:val="18"/>
                <w:highlight w:val="none"/>
                <w:lang w:val="en-US" w:eastAsia="zh-CN"/>
              </w:rPr>
              <w:t>5</w:t>
            </w:r>
          </w:p>
        </w:tc>
        <w:tc>
          <w:tcPr>
            <w:tcW w:w="2250" w:type="dxa"/>
            <w:vAlign w:val="center"/>
          </w:tcPr>
          <w:p w14:paraId="539FDDC2">
            <w:pPr>
              <w:pStyle w:val="55"/>
              <w:ind w:firstLine="0" w:firstLineChars="0"/>
              <w:jc w:val="center"/>
              <w:rPr>
                <w:rFonts w:hint="eastAsia" w:hAnsi="宋体" w:cs="宋体"/>
                <w:color w:val="auto"/>
                <w:sz w:val="18"/>
                <w:szCs w:val="18"/>
                <w:highlight w:val="none"/>
              </w:rPr>
            </w:pPr>
            <w:r>
              <w:rPr>
                <w:rFonts w:hint="eastAsia" w:hAnsi="宋体" w:cs="宋体"/>
                <w:color w:val="auto"/>
                <w:sz w:val="18"/>
                <w:szCs w:val="18"/>
                <w:highlight w:val="none"/>
              </w:rPr>
              <w:t>15</w:t>
            </w:r>
          </w:p>
        </w:tc>
        <w:tc>
          <w:tcPr>
            <w:tcW w:w="3825" w:type="dxa"/>
          </w:tcPr>
          <w:p w14:paraId="370B3BAF">
            <w:pPr>
              <w:pStyle w:val="55"/>
              <w:ind w:firstLine="0" w:firstLineChars="0"/>
              <w:rPr>
                <w:rFonts w:hint="eastAsia" w:hAnsi="宋体" w:cs="宋体"/>
                <w:color w:val="auto"/>
                <w:sz w:val="18"/>
                <w:szCs w:val="18"/>
                <w:highlight w:val="none"/>
              </w:rPr>
            </w:pPr>
            <w:r>
              <w:rPr>
                <w:rFonts w:hint="eastAsia" w:hAnsi="宋体" w:cs="宋体"/>
                <w:color w:val="auto"/>
                <w:sz w:val="18"/>
                <w:szCs w:val="18"/>
                <w:highlight w:val="none"/>
              </w:rPr>
              <w:t>供样数11台～20台时抽样数不少于3台</w:t>
            </w:r>
          </w:p>
          <w:p w14:paraId="44FD8B1B">
            <w:pPr>
              <w:pStyle w:val="55"/>
              <w:ind w:firstLine="0" w:firstLineChars="0"/>
              <w:rPr>
                <w:rFonts w:hint="eastAsia" w:hAnsi="宋体" w:cs="宋体"/>
                <w:color w:val="auto"/>
                <w:sz w:val="18"/>
                <w:szCs w:val="18"/>
                <w:highlight w:val="none"/>
              </w:rPr>
            </w:pPr>
            <w:r>
              <w:rPr>
                <w:rFonts w:hint="eastAsia" w:hAnsi="宋体" w:cs="宋体"/>
                <w:color w:val="auto"/>
                <w:sz w:val="18"/>
                <w:szCs w:val="18"/>
                <w:highlight w:val="none"/>
              </w:rPr>
              <w:t>供样数2台～10台时抽样数不少于2台</w:t>
            </w:r>
          </w:p>
          <w:p w14:paraId="4DCE5F2D">
            <w:pPr>
              <w:pStyle w:val="55"/>
              <w:ind w:firstLine="0" w:firstLineChars="0"/>
              <w:rPr>
                <w:rFonts w:hint="eastAsia" w:hAnsi="宋体" w:cs="宋体"/>
                <w:color w:val="auto"/>
                <w:sz w:val="18"/>
                <w:szCs w:val="18"/>
                <w:highlight w:val="none"/>
              </w:rPr>
            </w:pPr>
            <w:r>
              <w:rPr>
                <w:rFonts w:hint="eastAsia" w:hAnsi="宋体" w:cs="宋体"/>
                <w:color w:val="auto"/>
                <w:sz w:val="18"/>
                <w:szCs w:val="18"/>
                <w:highlight w:val="none"/>
              </w:rPr>
              <w:t>供样数1台抽样1台</w:t>
            </w:r>
          </w:p>
          <w:p w14:paraId="01262F6C">
            <w:pPr>
              <w:pStyle w:val="55"/>
              <w:ind w:firstLine="0" w:firstLineChars="0"/>
              <w:rPr>
                <w:rFonts w:hint="eastAsia" w:hAnsi="宋体" w:cs="宋体"/>
                <w:color w:val="auto"/>
                <w:sz w:val="18"/>
                <w:szCs w:val="18"/>
                <w:highlight w:val="none"/>
              </w:rPr>
            </w:pPr>
            <w:r>
              <w:rPr>
                <w:rFonts w:hint="eastAsia" w:hAnsi="宋体" w:cs="宋体"/>
                <w:color w:val="auto"/>
                <w:sz w:val="18"/>
                <w:szCs w:val="18"/>
                <w:highlight w:val="none"/>
              </w:rPr>
              <w:t>抽样数带小数时往上修正为整数台</w:t>
            </w:r>
          </w:p>
        </w:tc>
      </w:tr>
    </w:tbl>
    <w:p w14:paraId="43E37F01">
      <w:pPr>
        <w:pStyle w:val="55"/>
        <w:spacing w:before="156" w:beforeLines="50" w:after="156" w:afterLines="50"/>
        <w:ind w:firstLine="0" w:firstLineChars="0"/>
        <w:rPr>
          <w:rFonts w:hint="eastAsia" w:ascii="黑体" w:hAnsi="黑体" w:eastAsia="黑体"/>
          <w:color w:val="auto"/>
          <w:highlight w:val="none"/>
        </w:rPr>
      </w:pPr>
    </w:p>
    <w:p w14:paraId="65E6040A">
      <w:pPr>
        <w:pStyle w:val="55"/>
        <w:spacing w:before="156" w:beforeLines="50" w:after="156" w:afterLines="50"/>
        <w:ind w:firstLine="0" w:firstLineChars="0"/>
        <w:rPr>
          <w:rFonts w:ascii="Times New Roman" w:eastAsia="黑体"/>
          <w:color w:val="auto"/>
          <w:highlight w:val="none"/>
        </w:rPr>
      </w:pPr>
      <w:r>
        <w:rPr>
          <w:rFonts w:hint="eastAsia" w:ascii="黑体" w:hAnsi="黑体" w:eastAsia="黑体"/>
          <w:color w:val="auto"/>
          <w:highlight w:val="none"/>
        </w:rPr>
        <w:t>9.5</w:t>
      </w:r>
      <w:r>
        <w:rPr>
          <w:rFonts w:hint="eastAsia" w:ascii="Times New Roman" w:eastAsia="黑体"/>
          <w:color w:val="auto"/>
          <w:highlight w:val="none"/>
        </w:rPr>
        <w:t xml:space="preserve">  判定规则</w:t>
      </w:r>
    </w:p>
    <w:p w14:paraId="4435E5C9">
      <w:pPr>
        <w:pStyle w:val="55"/>
        <w:spacing w:line="400" w:lineRule="exact"/>
        <w:ind w:firstLine="0" w:firstLineChars="0"/>
        <w:rPr>
          <w:rFonts w:hint="eastAsia" w:hAnsi="宋体" w:cs="宋体"/>
          <w:color w:val="auto"/>
          <w:highlight w:val="none"/>
        </w:rPr>
      </w:pPr>
      <w:r>
        <w:rPr>
          <w:rFonts w:hint="eastAsia" w:ascii="黑体" w:hAnsi="黑体" w:eastAsia="黑体"/>
          <w:color w:val="auto"/>
          <w:highlight w:val="none"/>
        </w:rPr>
        <w:t>9.5.1</w:t>
      </w:r>
      <w:r>
        <w:rPr>
          <w:rFonts w:hint="eastAsia" w:hAnsi="宋体" w:cs="宋体"/>
          <w:color w:val="auto"/>
          <w:highlight w:val="none"/>
        </w:rPr>
        <w:t xml:space="preserve">  7.</w:t>
      </w:r>
      <w:r>
        <w:rPr>
          <w:rFonts w:hint="eastAsia" w:hAnsi="宋体" w:cs="宋体"/>
          <w:color w:val="auto"/>
          <w:highlight w:val="none"/>
          <w:lang w:val="en-US" w:eastAsia="zh-CN"/>
        </w:rPr>
        <w:t>4</w:t>
      </w:r>
      <w:r>
        <w:rPr>
          <w:rFonts w:hint="eastAsia" w:hAnsi="宋体" w:cs="宋体"/>
          <w:color w:val="auto"/>
          <w:highlight w:val="none"/>
        </w:rPr>
        <w:t>或7.</w:t>
      </w:r>
      <w:r>
        <w:rPr>
          <w:rFonts w:hint="eastAsia" w:hAnsi="宋体" w:cs="宋体"/>
          <w:color w:val="auto"/>
          <w:highlight w:val="none"/>
          <w:lang w:val="en-US" w:eastAsia="zh-CN"/>
        </w:rPr>
        <w:t>5</w:t>
      </w:r>
      <w:r>
        <w:rPr>
          <w:rFonts w:hint="eastAsia" w:hAnsi="宋体" w:cs="宋体"/>
          <w:color w:val="auto"/>
          <w:highlight w:val="none"/>
        </w:rPr>
        <w:t>任一项不合格，则判定该产品为不合格。</w:t>
      </w:r>
    </w:p>
    <w:p w14:paraId="62BD32A0">
      <w:pPr>
        <w:pStyle w:val="55"/>
        <w:spacing w:line="400" w:lineRule="exact"/>
        <w:ind w:firstLine="0" w:firstLineChars="0"/>
        <w:rPr>
          <w:rFonts w:hint="eastAsia" w:hAnsi="宋体" w:cs="宋体"/>
          <w:color w:val="auto"/>
          <w:highlight w:val="none"/>
        </w:rPr>
      </w:pPr>
      <w:r>
        <w:rPr>
          <w:rFonts w:hint="eastAsia" w:ascii="黑体" w:hAnsi="黑体" w:eastAsia="黑体"/>
          <w:color w:val="auto"/>
          <w:highlight w:val="none"/>
        </w:rPr>
        <w:t>9.5.2</w:t>
      </w:r>
      <w:r>
        <w:rPr>
          <w:rFonts w:hint="eastAsia" w:hAnsi="宋体" w:cs="宋体"/>
          <w:color w:val="auto"/>
          <w:highlight w:val="none"/>
        </w:rPr>
        <w:t xml:space="preserve">  其余各项不合格，允许一次返修并加倍抽样，经返修和加倍抽样后仍然不合格，判定该产品为不合格。</w:t>
      </w:r>
    </w:p>
    <w:p w14:paraId="0F4BFF77">
      <w:pPr>
        <w:pStyle w:val="60"/>
        <w:numPr>
          <w:ilvl w:val="1"/>
          <w:numId w:val="0"/>
        </w:numPr>
        <w:spacing w:before="156" w:after="156"/>
        <w:outlineLvl w:val="0"/>
        <w:rPr>
          <w:color w:val="auto"/>
          <w:highlight w:val="none"/>
        </w:rPr>
      </w:pPr>
      <w:bookmarkStart w:id="23" w:name="_Toc21684"/>
      <w:bookmarkStart w:id="24" w:name="_Toc8183"/>
      <w:r>
        <w:rPr>
          <w:rFonts w:hint="eastAsia"/>
          <w:color w:val="auto"/>
          <w:highlight w:val="none"/>
        </w:rPr>
        <w:t>10  标志、包装和贮运</w:t>
      </w:r>
      <w:bookmarkEnd w:id="23"/>
      <w:bookmarkEnd w:id="24"/>
    </w:p>
    <w:p w14:paraId="71943BD0">
      <w:pPr>
        <w:pStyle w:val="55"/>
        <w:spacing w:before="156" w:beforeLines="50" w:after="156" w:afterLines="50"/>
        <w:ind w:firstLine="0" w:firstLineChars="0"/>
        <w:rPr>
          <w:rFonts w:ascii="Times New Roman" w:eastAsia="黑体"/>
          <w:color w:val="auto"/>
          <w:highlight w:val="none"/>
        </w:rPr>
      </w:pPr>
      <w:r>
        <w:rPr>
          <w:rFonts w:hint="eastAsia" w:ascii="黑体" w:hAnsi="黑体" w:eastAsia="黑体"/>
          <w:color w:val="auto"/>
          <w:highlight w:val="none"/>
        </w:rPr>
        <w:t>10.1</w:t>
      </w:r>
      <w:r>
        <w:rPr>
          <w:rFonts w:hint="eastAsia" w:ascii="Times New Roman" w:eastAsia="黑体"/>
          <w:color w:val="auto"/>
          <w:highlight w:val="none"/>
        </w:rPr>
        <w:t xml:space="preserve">  阀体标志</w:t>
      </w:r>
    </w:p>
    <w:p w14:paraId="5EC7949E">
      <w:pPr>
        <w:pStyle w:val="55"/>
        <w:spacing w:line="400" w:lineRule="exact"/>
        <w:ind w:firstLine="0" w:firstLineChars="0"/>
        <w:rPr>
          <w:rFonts w:hint="eastAsia" w:hAnsi="宋体" w:cs="宋体"/>
          <w:color w:val="auto"/>
          <w:highlight w:val="none"/>
        </w:rPr>
      </w:pPr>
      <w:r>
        <w:rPr>
          <w:rFonts w:hint="eastAsia" w:hAnsi="宋体" w:cs="宋体"/>
          <w:color w:val="auto"/>
          <w:highlight w:val="none"/>
        </w:rPr>
        <w:t xml:space="preserve">   阀体外表面标志应符合GB/T 12220规定。</w:t>
      </w:r>
    </w:p>
    <w:p w14:paraId="299D6D8E">
      <w:pPr>
        <w:pStyle w:val="55"/>
        <w:spacing w:before="156" w:beforeLines="50" w:after="156" w:afterLines="50"/>
        <w:ind w:firstLine="0" w:firstLineChars="0"/>
        <w:rPr>
          <w:rFonts w:ascii="Times New Roman" w:eastAsia="黑体"/>
          <w:color w:val="auto"/>
          <w:highlight w:val="none"/>
        </w:rPr>
      </w:pPr>
      <w:r>
        <w:rPr>
          <w:rFonts w:hint="eastAsia" w:ascii="黑体" w:hAnsi="黑体" w:eastAsia="黑体"/>
          <w:color w:val="auto"/>
          <w:highlight w:val="none"/>
        </w:rPr>
        <w:t>10.2</w:t>
      </w:r>
      <w:r>
        <w:rPr>
          <w:rFonts w:hint="eastAsia" w:ascii="Times New Roman" w:eastAsia="黑体"/>
          <w:color w:val="auto"/>
          <w:highlight w:val="none"/>
        </w:rPr>
        <w:t xml:space="preserve">  产品标志</w:t>
      </w:r>
    </w:p>
    <w:p w14:paraId="1780B99B">
      <w:pPr>
        <w:pStyle w:val="55"/>
        <w:spacing w:line="400" w:lineRule="exact"/>
        <w:ind w:firstLine="0" w:firstLineChars="0"/>
        <w:rPr>
          <w:rFonts w:hint="eastAsia" w:hAnsi="宋体" w:cs="宋体"/>
          <w:color w:val="auto"/>
          <w:highlight w:val="none"/>
        </w:rPr>
      </w:pPr>
      <w:r>
        <w:rPr>
          <w:rFonts w:hint="eastAsia" w:hAnsi="宋体" w:cs="宋体"/>
          <w:color w:val="auto"/>
          <w:highlight w:val="none"/>
        </w:rPr>
        <w:t xml:space="preserve">   在排气闸阀阀体外表面的适当位置，应牢固地置有耐锈蚀的产品标牌，并至少包括下列内容：</w:t>
      </w:r>
    </w:p>
    <w:p w14:paraId="405D1AB1">
      <w:pPr>
        <w:pStyle w:val="55"/>
        <w:spacing w:line="400" w:lineRule="exact"/>
        <w:ind w:firstLine="0" w:firstLineChars="0"/>
        <w:rPr>
          <w:rFonts w:hint="eastAsia" w:hAnsi="宋体" w:cs="宋体"/>
          <w:color w:val="auto"/>
          <w:highlight w:val="none"/>
        </w:rPr>
      </w:pPr>
      <w:r>
        <w:rPr>
          <w:rFonts w:hint="eastAsia" w:hAnsi="宋体" w:cs="宋体"/>
          <w:color w:val="auto"/>
          <w:highlight w:val="none"/>
        </w:rPr>
        <w:t xml:space="preserve">   a）  制造厂全称；</w:t>
      </w:r>
    </w:p>
    <w:p w14:paraId="4ED5D8A8">
      <w:pPr>
        <w:pStyle w:val="55"/>
        <w:spacing w:line="400" w:lineRule="exact"/>
        <w:ind w:firstLine="0" w:firstLineChars="0"/>
        <w:rPr>
          <w:rFonts w:hint="eastAsia" w:hAnsi="宋体" w:cs="宋体"/>
          <w:color w:val="auto"/>
          <w:highlight w:val="none"/>
        </w:rPr>
      </w:pPr>
      <w:r>
        <w:rPr>
          <w:rFonts w:hint="eastAsia" w:hAnsi="宋体" w:cs="宋体"/>
          <w:color w:val="auto"/>
          <w:highlight w:val="none"/>
        </w:rPr>
        <w:t xml:space="preserve">   b）  产品名称、规格及型号；</w:t>
      </w:r>
    </w:p>
    <w:p w14:paraId="7CE5957F">
      <w:pPr>
        <w:pStyle w:val="55"/>
        <w:spacing w:line="400" w:lineRule="exact"/>
        <w:ind w:firstLine="0" w:firstLineChars="0"/>
        <w:rPr>
          <w:rFonts w:hint="eastAsia" w:hAnsi="宋体" w:cs="宋体"/>
          <w:color w:val="auto"/>
          <w:highlight w:val="none"/>
        </w:rPr>
      </w:pPr>
      <w:r>
        <w:rPr>
          <w:rFonts w:hint="eastAsia" w:hAnsi="宋体" w:cs="宋体"/>
          <w:color w:val="auto"/>
          <w:highlight w:val="none"/>
        </w:rPr>
        <w:t xml:space="preserve">   c）  制造编号和出厂日期；</w:t>
      </w:r>
    </w:p>
    <w:p w14:paraId="0EA51BA1">
      <w:pPr>
        <w:pStyle w:val="55"/>
        <w:spacing w:line="400" w:lineRule="exact"/>
        <w:ind w:firstLine="0" w:firstLineChars="0"/>
        <w:rPr>
          <w:rFonts w:hAnsi="宋体" w:cs="宋体"/>
          <w:color w:val="auto"/>
          <w:highlight w:val="none"/>
        </w:rPr>
      </w:pPr>
      <w:r>
        <w:rPr>
          <w:rFonts w:hint="eastAsia" w:hAnsi="宋体" w:cs="宋体"/>
          <w:color w:val="auto"/>
          <w:highlight w:val="none"/>
        </w:rPr>
        <w:t xml:space="preserve">   d）  商标。</w:t>
      </w:r>
    </w:p>
    <w:p w14:paraId="6B90C086">
      <w:pPr>
        <w:pStyle w:val="55"/>
        <w:spacing w:line="400" w:lineRule="exact"/>
        <w:ind w:firstLine="0" w:firstLineChars="0"/>
        <w:rPr>
          <w:rFonts w:hint="eastAsia" w:hAnsi="宋体" w:cs="宋体"/>
          <w:color w:val="auto"/>
          <w:highlight w:val="none"/>
        </w:rPr>
      </w:pPr>
      <w:r>
        <w:rPr>
          <w:rFonts w:hint="eastAsia" w:hAnsi="宋体" w:cs="宋体"/>
          <w:color w:val="auto"/>
          <w:highlight w:val="none"/>
        </w:rPr>
        <w:t xml:space="preserve">   e)   水流方向 </w:t>
      </w:r>
    </w:p>
    <w:p w14:paraId="6F21B7F1">
      <w:pPr>
        <w:pStyle w:val="55"/>
        <w:spacing w:before="156" w:beforeLines="50" w:after="156" w:afterLines="50"/>
        <w:ind w:firstLine="0" w:firstLineChars="0"/>
        <w:rPr>
          <w:rFonts w:ascii="Times New Roman" w:eastAsia="黑体"/>
          <w:color w:val="auto"/>
          <w:highlight w:val="none"/>
        </w:rPr>
      </w:pPr>
      <w:r>
        <w:rPr>
          <w:rFonts w:hint="eastAsia" w:ascii="黑体" w:hAnsi="黑体" w:eastAsia="黑体"/>
          <w:color w:val="auto"/>
          <w:highlight w:val="none"/>
        </w:rPr>
        <w:t xml:space="preserve">10.3 </w:t>
      </w:r>
      <w:r>
        <w:rPr>
          <w:rFonts w:hint="eastAsia" w:ascii="Times New Roman" w:eastAsia="黑体"/>
          <w:color w:val="auto"/>
          <w:highlight w:val="none"/>
        </w:rPr>
        <w:t xml:space="preserve"> 包装标志</w:t>
      </w:r>
    </w:p>
    <w:p w14:paraId="7B9A8B30">
      <w:pPr>
        <w:pStyle w:val="55"/>
        <w:spacing w:line="400" w:lineRule="exact"/>
        <w:ind w:firstLine="0" w:firstLineChars="0"/>
        <w:rPr>
          <w:rFonts w:hint="eastAsia" w:hAnsi="宋体" w:cs="宋体"/>
          <w:color w:val="auto"/>
          <w:highlight w:val="none"/>
        </w:rPr>
      </w:pPr>
      <w:r>
        <w:rPr>
          <w:rFonts w:hint="eastAsia" w:hAnsi="宋体" w:cs="宋体"/>
          <w:color w:val="auto"/>
          <w:highlight w:val="none"/>
        </w:rPr>
        <w:t xml:space="preserve">   包装外表面应有以下标志：</w:t>
      </w:r>
    </w:p>
    <w:p w14:paraId="72DAAD57">
      <w:pPr>
        <w:pStyle w:val="55"/>
        <w:spacing w:line="400" w:lineRule="exact"/>
        <w:ind w:firstLine="0" w:firstLineChars="0"/>
        <w:rPr>
          <w:rFonts w:hint="eastAsia" w:hAnsi="宋体" w:cs="宋体"/>
          <w:color w:val="auto"/>
          <w:highlight w:val="none"/>
        </w:rPr>
      </w:pPr>
      <w:r>
        <w:rPr>
          <w:rFonts w:hint="eastAsia" w:hAnsi="宋体" w:cs="宋体"/>
          <w:color w:val="auto"/>
          <w:highlight w:val="none"/>
        </w:rPr>
        <w:t xml:space="preserve">   a）  制造厂全称；</w:t>
      </w:r>
    </w:p>
    <w:p w14:paraId="4A38DB04">
      <w:pPr>
        <w:pStyle w:val="55"/>
        <w:spacing w:line="400" w:lineRule="exact"/>
        <w:ind w:firstLine="0" w:firstLineChars="0"/>
        <w:rPr>
          <w:rFonts w:hint="eastAsia" w:hAnsi="宋体" w:cs="宋体"/>
          <w:color w:val="auto"/>
          <w:highlight w:val="none"/>
        </w:rPr>
      </w:pPr>
      <w:r>
        <w:rPr>
          <w:rFonts w:hint="eastAsia" w:hAnsi="宋体" w:cs="宋体"/>
          <w:color w:val="auto"/>
          <w:highlight w:val="none"/>
        </w:rPr>
        <w:t xml:space="preserve">   b）  产品名称、规格及型号；</w:t>
      </w:r>
    </w:p>
    <w:p w14:paraId="0236FE66">
      <w:pPr>
        <w:pStyle w:val="55"/>
        <w:spacing w:line="400" w:lineRule="exact"/>
        <w:ind w:firstLine="0" w:firstLineChars="0"/>
        <w:rPr>
          <w:rFonts w:hint="eastAsia" w:hAnsi="宋体" w:cs="宋体"/>
          <w:color w:val="auto"/>
          <w:highlight w:val="none"/>
        </w:rPr>
      </w:pPr>
      <w:r>
        <w:rPr>
          <w:rFonts w:hint="eastAsia" w:hAnsi="宋体" w:cs="宋体"/>
          <w:color w:val="auto"/>
          <w:highlight w:val="none"/>
        </w:rPr>
        <w:t xml:space="preserve">   c）  箱体外形尺寸，长×宽×高（mm）；</w:t>
      </w:r>
    </w:p>
    <w:p w14:paraId="12CA4FA5">
      <w:pPr>
        <w:pStyle w:val="55"/>
        <w:spacing w:line="400" w:lineRule="exact"/>
        <w:ind w:firstLine="0" w:firstLineChars="0"/>
        <w:rPr>
          <w:rFonts w:hint="eastAsia" w:hAnsi="宋体" w:cs="宋体"/>
          <w:color w:val="auto"/>
          <w:highlight w:val="none"/>
        </w:rPr>
      </w:pPr>
      <w:r>
        <w:rPr>
          <w:rFonts w:hint="eastAsia" w:hAnsi="宋体" w:cs="宋体"/>
          <w:color w:val="auto"/>
          <w:highlight w:val="none"/>
        </w:rPr>
        <w:t xml:space="preserve">   d）  产品件数和质量（Kg）。</w:t>
      </w:r>
    </w:p>
    <w:p w14:paraId="765E3672">
      <w:pPr>
        <w:pStyle w:val="55"/>
        <w:spacing w:line="400" w:lineRule="exact"/>
        <w:ind w:firstLine="0" w:firstLineChars="0"/>
        <w:rPr>
          <w:rFonts w:hint="eastAsia" w:hAnsi="宋体" w:cs="宋体"/>
          <w:color w:val="auto"/>
          <w:highlight w:val="none"/>
        </w:rPr>
      </w:pPr>
      <w:r>
        <w:rPr>
          <w:rFonts w:hint="eastAsia" w:hAnsi="宋体" w:cs="宋体"/>
          <w:color w:val="auto"/>
          <w:highlight w:val="none"/>
        </w:rPr>
        <w:t xml:space="preserve">   e）  装箱日期；</w:t>
      </w:r>
    </w:p>
    <w:p w14:paraId="175BAB87">
      <w:pPr>
        <w:pStyle w:val="55"/>
        <w:spacing w:line="400" w:lineRule="exact"/>
        <w:ind w:firstLine="0" w:firstLineChars="0"/>
        <w:rPr>
          <w:rFonts w:hint="eastAsia" w:hAnsi="宋体" w:cs="宋体"/>
          <w:color w:val="auto"/>
          <w:highlight w:val="none"/>
        </w:rPr>
      </w:pPr>
      <w:r>
        <w:rPr>
          <w:rFonts w:hint="eastAsia" w:hAnsi="宋体" w:cs="宋体"/>
          <w:color w:val="auto"/>
          <w:highlight w:val="none"/>
        </w:rPr>
        <w:t xml:space="preserve">   f）  注意事项（可用符号）。</w:t>
      </w:r>
    </w:p>
    <w:p w14:paraId="32D0141D">
      <w:pPr>
        <w:pStyle w:val="55"/>
        <w:spacing w:before="156" w:beforeLines="50" w:after="156" w:afterLines="50"/>
        <w:ind w:firstLine="0" w:firstLineChars="0"/>
        <w:rPr>
          <w:rFonts w:ascii="Times New Roman" w:eastAsia="黑体"/>
          <w:color w:val="auto"/>
          <w:highlight w:val="none"/>
        </w:rPr>
      </w:pPr>
      <w:r>
        <w:rPr>
          <w:rFonts w:hint="eastAsia" w:ascii="黑体" w:hAnsi="黑体" w:eastAsia="黑体"/>
          <w:color w:val="auto"/>
          <w:highlight w:val="none"/>
        </w:rPr>
        <w:t xml:space="preserve">10.4 </w:t>
      </w:r>
      <w:r>
        <w:rPr>
          <w:rFonts w:hint="eastAsia" w:ascii="Times New Roman" w:eastAsia="黑体"/>
          <w:color w:val="auto"/>
          <w:highlight w:val="none"/>
        </w:rPr>
        <w:t xml:space="preserve"> 包装、贮运</w:t>
      </w:r>
    </w:p>
    <w:p w14:paraId="73A06D9B">
      <w:pPr>
        <w:pStyle w:val="55"/>
        <w:spacing w:line="400" w:lineRule="exact"/>
        <w:ind w:firstLine="0" w:firstLineChars="0"/>
        <w:rPr>
          <w:rFonts w:hint="eastAsia" w:hAnsi="宋体" w:cs="宋体"/>
          <w:color w:val="auto"/>
          <w:highlight w:val="none"/>
        </w:rPr>
      </w:pPr>
      <w:r>
        <w:rPr>
          <w:rFonts w:hint="eastAsia" w:ascii="黑体" w:hAnsi="黑体" w:eastAsia="黑体"/>
          <w:color w:val="auto"/>
          <w:highlight w:val="none"/>
        </w:rPr>
        <w:t>10.4.1</w:t>
      </w:r>
      <w:r>
        <w:rPr>
          <w:rFonts w:hint="eastAsia" w:hAnsi="宋体" w:cs="宋体"/>
          <w:color w:val="auto"/>
          <w:highlight w:val="none"/>
        </w:rPr>
        <w:t xml:space="preserve">  产品包装宜用箱装，包装材料应能有效地防止在正常运输过程中产品遭受损伤、遗失附件和文件情况的发生，应符合JB/T 7928的要求。</w:t>
      </w:r>
    </w:p>
    <w:p w14:paraId="6C99C1AD">
      <w:pPr>
        <w:pStyle w:val="55"/>
        <w:spacing w:line="400" w:lineRule="exact"/>
        <w:ind w:firstLine="0" w:firstLineChars="0"/>
        <w:rPr>
          <w:rFonts w:hint="eastAsia" w:hAnsi="宋体" w:cs="宋体"/>
          <w:color w:val="auto"/>
          <w:highlight w:val="none"/>
        </w:rPr>
      </w:pPr>
      <w:r>
        <w:rPr>
          <w:rFonts w:hint="eastAsia" w:ascii="黑体" w:hAnsi="黑体" w:eastAsia="黑体"/>
          <w:color w:val="auto"/>
          <w:highlight w:val="none"/>
        </w:rPr>
        <w:t>10.4.2</w:t>
      </w:r>
      <w:r>
        <w:rPr>
          <w:rFonts w:hint="eastAsia" w:ascii="黑体" w:hAnsi="黑体" w:eastAsia="黑体" w:cs="宋体"/>
          <w:color w:val="auto"/>
          <w:highlight w:val="none"/>
        </w:rPr>
        <w:t xml:space="preserve"> </w:t>
      </w:r>
      <w:r>
        <w:rPr>
          <w:rFonts w:hint="eastAsia" w:hAnsi="宋体" w:cs="宋体"/>
          <w:color w:val="auto"/>
          <w:highlight w:val="none"/>
        </w:rPr>
        <w:t xml:space="preserve"> 产品出厂包装箱内至少应有下列资料，并封存在能防潮的袋内。</w:t>
      </w:r>
    </w:p>
    <w:p w14:paraId="61A7F91D">
      <w:pPr>
        <w:pStyle w:val="55"/>
        <w:spacing w:line="400" w:lineRule="exact"/>
        <w:ind w:firstLine="0" w:firstLineChars="0"/>
        <w:rPr>
          <w:rFonts w:hint="eastAsia" w:hAnsi="宋体" w:cs="宋体"/>
          <w:color w:val="auto"/>
          <w:highlight w:val="none"/>
        </w:rPr>
      </w:pPr>
      <w:r>
        <w:rPr>
          <w:rFonts w:hint="eastAsia" w:hAnsi="宋体" w:cs="宋体"/>
          <w:color w:val="auto"/>
          <w:highlight w:val="none"/>
        </w:rPr>
        <w:t xml:space="preserve">     a)出厂合格证明书；</w:t>
      </w:r>
    </w:p>
    <w:p w14:paraId="040CC3B3">
      <w:pPr>
        <w:pStyle w:val="55"/>
        <w:spacing w:line="400" w:lineRule="exact"/>
        <w:ind w:firstLine="0" w:firstLineChars="0"/>
        <w:rPr>
          <w:rFonts w:hint="eastAsia" w:hAnsi="宋体" w:cs="宋体"/>
          <w:color w:val="auto"/>
          <w:highlight w:val="none"/>
        </w:rPr>
      </w:pPr>
      <w:r>
        <w:rPr>
          <w:rFonts w:hint="eastAsia" w:hAnsi="宋体" w:cs="宋体"/>
          <w:color w:val="auto"/>
          <w:highlight w:val="none"/>
        </w:rPr>
        <w:t xml:space="preserve">     b)装箱清单；</w:t>
      </w:r>
    </w:p>
    <w:p w14:paraId="78BC6EA9">
      <w:pPr>
        <w:pStyle w:val="55"/>
        <w:spacing w:line="400" w:lineRule="exact"/>
        <w:ind w:firstLine="0" w:firstLineChars="0"/>
        <w:rPr>
          <w:rFonts w:hint="eastAsia" w:hAnsi="宋体" w:cs="宋体"/>
          <w:color w:val="auto"/>
          <w:highlight w:val="none"/>
        </w:rPr>
      </w:pPr>
      <w:r>
        <w:rPr>
          <w:rFonts w:hint="eastAsia" w:hAnsi="宋体" w:cs="宋体"/>
          <w:color w:val="auto"/>
          <w:highlight w:val="none"/>
        </w:rPr>
        <w:t xml:space="preserve">     c)产品使用说明书</w:t>
      </w:r>
    </w:p>
    <w:p w14:paraId="6FEE31EB">
      <w:pPr>
        <w:pStyle w:val="55"/>
        <w:spacing w:line="400" w:lineRule="exact"/>
        <w:ind w:firstLine="0" w:firstLineChars="0"/>
        <w:rPr>
          <w:rFonts w:hint="eastAsia" w:hAnsi="宋体" w:cs="宋体"/>
          <w:color w:val="auto"/>
          <w:highlight w:val="none"/>
        </w:rPr>
      </w:pPr>
      <w:r>
        <w:rPr>
          <w:rFonts w:hint="eastAsia" w:ascii="黑体" w:hAnsi="黑体" w:eastAsia="黑体"/>
          <w:color w:val="auto"/>
          <w:highlight w:val="none"/>
        </w:rPr>
        <w:t>10.4.3</w:t>
      </w:r>
      <w:r>
        <w:rPr>
          <w:rFonts w:hint="eastAsia" w:hAnsi="宋体" w:cs="宋体"/>
          <w:color w:val="auto"/>
          <w:highlight w:val="none"/>
        </w:rPr>
        <w:t xml:space="preserve">  排气闸阀应存放在干燥的室内，堆放整齐。</w:t>
      </w:r>
    </w:p>
    <w:p w14:paraId="1FFDED33">
      <w:pPr>
        <w:pStyle w:val="55"/>
        <w:spacing w:line="400" w:lineRule="exact"/>
        <w:ind w:firstLine="0" w:firstLineChars="0"/>
        <w:rPr>
          <w:rFonts w:hint="eastAsia" w:hAnsi="宋体" w:cs="宋体"/>
          <w:color w:val="auto"/>
          <w:highlight w:val="none"/>
        </w:rPr>
      </w:pPr>
    </w:p>
    <w:bookmarkEnd w:id="6"/>
    <w:p w14:paraId="6B81757F">
      <w:pPr>
        <w:pStyle w:val="55"/>
        <w:ind w:firstLine="0" w:firstLineChars="0"/>
        <w:rPr>
          <w:rFonts w:hint="eastAsia" w:hAnsi="宋体" w:cs="宋体"/>
          <w:color w:val="auto"/>
          <w:highlight w:val="none"/>
        </w:rPr>
      </w:pPr>
    </w:p>
    <w:p w14:paraId="19D0CCCD">
      <w:pPr>
        <w:pStyle w:val="55"/>
        <w:ind w:firstLine="0" w:firstLineChars="0"/>
        <w:rPr>
          <w:rFonts w:hint="eastAsia" w:hAnsi="宋体" w:cs="宋体"/>
          <w:color w:val="auto"/>
          <w:highlight w:val="none"/>
        </w:rPr>
      </w:pPr>
    </w:p>
    <w:p w14:paraId="26655822">
      <w:pPr>
        <w:pStyle w:val="55"/>
        <w:ind w:firstLine="0" w:firstLineChars="0"/>
        <w:rPr>
          <w:rFonts w:hint="eastAsia" w:hAnsi="宋体" w:cs="宋体"/>
          <w:color w:val="auto"/>
          <w:highlight w:val="none"/>
        </w:rPr>
      </w:pPr>
    </w:p>
    <w:p w14:paraId="1ADABEE1">
      <w:pPr>
        <w:pStyle w:val="55"/>
        <w:ind w:firstLine="0" w:firstLineChars="0"/>
        <w:rPr>
          <w:rFonts w:hint="eastAsia" w:hAnsi="宋体" w:cs="宋体"/>
          <w:color w:val="auto"/>
          <w:highlight w:val="none"/>
        </w:rPr>
      </w:pPr>
    </w:p>
    <w:p w14:paraId="0CF376AD">
      <w:pPr>
        <w:pStyle w:val="55"/>
        <w:ind w:firstLine="0" w:firstLineChars="0"/>
        <w:rPr>
          <w:rFonts w:hint="eastAsia" w:hAnsi="宋体" w:cs="宋体"/>
          <w:color w:val="auto"/>
          <w:highlight w:val="none"/>
        </w:rPr>
      </w:pPr>
    </w:p>
    <w:p w14:paraId="693523E0">
      <w:pPr>
        <w:pStyle w:val="55"/>
        <w:ind w:firstLine="0" w:firstLineChars="0"/>
        <w:rPr>
          <w:rFonts w:hint="eastAsia" w:hAnsi="宋体" w:cs="宋体"/>
          <w:color w:val="auto"/>
          <w:highlight w:val="none"/>
        </w:rPr>
      </w:pPr>
    </w:p>
    <w:p w14:paraId="2924E69E">
      <w:pPr>
        <w:pStyle w:val="55"/>
        <w:ind w:firstLine="0" w:firstLineChars="0"/>
        <w:rPr>
          <w:rFonts w:hint="eastAsia" w:hAnsi="宋体" w:cs="宋体"/>
          <w:color w:val="auto"/>
          <w:highlight w:val="none"/>
        </w:rPr>
      </w:pPr>
    </w:p>
    <w:p w14:paraId="63EEECE7">
      <w:pPr>
        <w:pStyle w:val="55"/>
        <w:ind w:firstLine="0" w:firstLineChars="0"/>
        <w:rPr>
          <w:rFonts w:hint="eastAsia" w:hAnsi="宋体" w:cs="宋体"/>
          <w:color w:val="auto"/>
          <w:highlight w:val="none"/>
        </w:rPr>
      </w:pPr>
    </w:p>
    <w:p w14:paraId="586BD9F7">
      <w:pPr>
        <w:pStyle w:val="55"/>
        <w:ind w:firstLine="0" w:firstLineChars="0"/>
        <w:rPr>
          <w:rFonts w:hint="eastAsia" w:hAnsi="宋体" w:cs="宋体"/>
          <w:color w:val="auto"/>
          <w:highlight w:val="none"/>
        </w:rPr>
      </w:pPr>
    </w:p>
    <w:p w14:paraId="7B60047C">
      <w:pPr>
        <w:pStyle w:val="55"/>
        <w:ind w:firstLine="0" w:firstLineChars="0"/>
        <w:rPr>
          <w:rFonts w:hint="eastAsia" w:hAnsi="宋体" w:cs="宋体"/>
          <w:color w:val="auto"/>
          <w:highlight w:val="none"/>
        </w:rPr>
      </w:pPr>
    </w:p>
    <w:p w14:paraId="7E3B515C">
      <w:pPr>
        <w:pStyle w:val="55"/>
        <w:ind w:firstLine="0" w:firstLineChars="0"/>
        <w:rPr>
          <w:rFonts w:hint="eastAsia" w:hAnsi="宋体" w:cs="宋体"/>
          <w:color w:val="auto"/>
          <w:highlight w:val="none"/>
        </w:rPr>
      </w:pPr>
    </w:p>
    <w:p w14:paraId="345464F5">
      <w:pPr>
        <w:pStyle w:val="55"/>
        <w:ind w:firstLine="0" w:firstLineChars="0"/>
        <w:rPr>
          <w:rFonts w:hint="eastAsia" w:hAnsi="宋体" w:cs="宋体"/>
          <w:color w:val="auto"/>
          <w:highlight w:val="none"/>
        </w:rPr>
      </w:pPr>
    </w:p>
    <w:p w14:paraId="4CAB2C3B">
      <w:pPr>
        <w:pStyle w:val="55"/>
        <w:ind w:firstLine="0" w:firstLineChars="0"/>
        <w:rPr>
          <w:rFonts w:hint="eastAsia" w:hAnsi="宋体" w:cs="宋体"/>
          <w:color w:val="auto"/>
          <w:highlight w:val="none"/>
        </w:rPr>
      </w:pPr>
    </w:p>
    <w:p w14:paraId="313EEA10">
      <w:pPr>
        <w:pStyle w:val="55"/>
        <w:ind w:firstLine="0" w:firstLineChars="0"/>
        <w:rPr>
          <w:rFonts w:hint="eastAsia" w:hAnsi="宋体" w:cs="宋体"/>
          <w:color w:val="auto"/>
          <w:highlight w:val="none"/>
        </w:rPr>
      </w:pPr>
    </w:p>
    <w:p w14:paraId="2FECD893">
      <w:pPr>
        <w:pStyle w:val="60"/>
        <w:numPr>
          <w:ilvl w:val="1"/>
          <w:numId w:val="0"/>
        </w:numPr>
        <w:spacing w:before="156" w:after="156"/>
        <w:jc w:val="center"/>
        <w:outlineLvl w:val="0"/>
        <w:rPr>
          <w:rFonts w:hint="eastAsia" w:eastAsia="黑体"/>
          <w:color w:val="auto"/>
          <w:highlight w:val="none"/>
          <w:lang w:eastAsia="zh-CN"/>
        </w:rPr>
      </w:pPr>
      <w:r>
        <w:rPr>
          <w:rFonts w:hint="eastAsia"/>
          <w:color w:val="auto"/>
          <w:highlight w:val="none"/>
        </w:rPr>
        <w:t xml:space="preserve">附 录 </w:t>
      </w:r>
      <w:r>
        <w:rPr>
          <w:rFonts w:hint="eastAsia"/>
          <w:color w:val="auto"/>
          <w:highlight w:val="none"/>
          <w:lang w:val="en-US" w:eastAsia="zh-CN"/>
        </w:rPr>
        <w:t>A</w:t>
      </w:r>
    </w:p>
    <w:p w14:paraId="3A3E2BE5">
      <w:pPr>
        <w:pStyle w:val="60"/>
        <w:numPr>
          <w:ilvl w:val="1"/>
          <w:numId w:val="0"/>
        </w:numPr>
        <w:spacing w:before="156" w:after="156"/>
        <w:jc w:val="center"/>
        <w:outlineLvl w:val="0"/>
        <w:rPr>
          <w:color w:val="auto"/>
          <w:highlight w:val="none"/>
        </w:rPr>
      </w:pPr>
      <w:r>
        <w:rPr>
          <w:rFonts w:hint="eastAsia"/>
          <w:color w:val="auto"/>
          <w:highlight w:val="none"/>
        </w:rPr>
        <w:t>(资料性附录)</w:t>
      </w:r>
    </w:p>
    <w:p w14:paraId="7E26CBFA">
      <w:pPr>
        <w:pStyle w:val="55"/>
        <w:ind w:left="0" w:leftChars="0" w:firstLine="3578" w:firstLineChars="1704"/>
        <w:rPr>
          <w:rFonts w:hint="eastAsia" w:ascii="黑体" w:eastAsia="黑体"/>
          <w:color w:val="auto"/>
          <w:highlight w:val="none"/>
        </w:rPr>
      </w:pPr>
      <w:r>
        <w:rPr>
          <w:rFonts w:hint="eastAsia" w:ascii="黑体" w:eastAsia="黑体"/>
          <w:color w:val="auto"/>
          <w:highlight w:val="none"/>
        </w:rPr>
        <w:t>排气量和排气压差计算</w:t>
      </w:r>
    </w:p>
    <w:p w14:paraId="3EB3D49C">
      <w:pPr>
        <w:keepNext w:val="0"/>
        <w:keepLines w:val="0"/>
        <w:widowControl/>
        <w:suppressLineNumbers w:val="0"/>
        <w:jc w:val="left"/>
        <w:rPr>
          <w:rFonts w:hint="eastAsia" w:ascii="Times New Roman" w:hAnsi="Times New Roman" w:eastAsia="黑体" w:cs="Times New Roman"/>
          <w:color w:val="auto"/>
          <w:kern w:val="0"/>
          <w:sz w:val="21"/>
          <w:szCs w:val="20"/>
          <w:highlight w:val="none"/>
          <w:lang w:val="en-US" w:eastAsia="zh-CN" w:bidi="ar-SA"/>
        </w:rPr>
      </w:pPr>
      <w:r>
        <w:rPr>
          <w:rFonts w:hint="eastAsia" w:ascii="Times New Roman" w:hAnsi="Times New Roman" w:eastAsia="黑体" w:cs="Times New Roman"/>
          <w:color w:val="auto"/>
          <w:kern w:val="0"/>
          <w:sz w:val="21"/>
          <w:szCs w:val="20"/>
          <w:highlight w:val="none"/>
          <w:lang w:val="en-US" w:eastAsia="zh-CN" w:bidi="ar-SA"/>
        </w:rPr>
        <w:t xml:space="preserve"> </w:t>
      </w:r>
    </w:p>
    <w:p w14:paraId="3C2D4B03">
      <w:pPr>
        <w:keepNext w:val="0"/>
        <w:keepLines w:val="0"/>
        <w:widowControl/>
        <w:suppressLineNumbers w:val="0"/>
        <w:jc w:val="left"/>
        <w:rPr>
          <w:rFonts w:hint="eastAsia" w:ascii="Times New Roman" w:hAnsi="Times New Roman" w:eastAsia="黑体" w:cs="Times New Roman"/>
          <w:color w:val="auto"/>
          <w:kern w:val="0"/>
          <w:sz w:val="21"/>
          <w:szCs w:val="20"/>
          <w:highlight w:val="none"/>
          <w:lang w:val="en-US" w:eastAsia="zh-CN" w:bidi="ar-SA"/>
        </w:rPr>
      </w:pPr>
    </w:p>
    <w:p w14:paraId="1789E07B">
      <w:pPr>
        <w:keepNext w:val="0"/>
        <w:keepLines w:val="0"/>
        <w:widowControl/>
        <w:suppressLineNumbers w:val="0"/>
        <w:jc w:val="left"/>
        <w:rPr>
          <w:rFonts w:hint="eastAsia" w:ascii="Times New Roman" w:hAnsi="Times New Roman" w:eastAsia="黑体" w:cs="Times New Roman"/>
          <w:color w:val="auto"/>
          <w:kern w:val="0"/>
          <w:sz w:val="21"/>
          <w:szCs w:val="20"/>
          <w:highlight w:val="none"/>
          <w:lang w:val="en-US" w:eastAsia="zh-CN" w:bidi="ar-SA"/>
        </w:rPr>
      </w:pPr>
      <w:r>
        <w:rPr>
          <w:rFonts w:hint="eastAsia" w:eastAsia="黑体" w:cs="Times New Roman"/>
          <w:color w:val="auto"/>
          <w:kern w:val="0"/>
          <w:sz w:val="21"/>
          <w:szCs w:val="20"/>
          <w:highlight w:val="none"/>
          <w:lang w:val="en-US" w:eastAsia="zh-CN" w:bidi="ar-SA"/>
        </w:rPr>
        <w:t>A.1</w:t>
      </w:r>
      <w:r>
        <w:rPr>
          <w:rFonts w:hint="eastAsia" w:ascii="Times New Roman" w:hAnsi="Times New Roman" w:eastAsia="黑体" w:cs="Times New Roman"/>
          <w:color w:val="auto"/>
          <w:kern w:val="0"/>
          <w:sz w:val="21"/>
          <w:szCs w:val="20"/>
          <w:highlight w:val="none"/>
          <w:lang w:val="en-US" w:eastAsia="zh-CN" w:bidi="ar-SA"/>
        </w:rPr>
        <w:t>按质量守恒定律测定的排气量计算</w:t>
      </w:r>
    </w:p>
    <w:p w14:paraId="5F9B10F2">
      <w:pPr>
        <w:keepNext w:val="0"/>
        <w:keepLines w:val="0"/>
        <w:widowControl/>
        <w:suppressLineNumbers w:val="0"/>
        <w:jc w:val="left"/>
        <w:rPr>
          <w:rFonts w:hint="default"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排向大气的体积流量(</w:t>
      </w:r>
      <w:r>
        <w:rPr>
          <w:rFonts w:hint="default" w:ascii="宋体" w:hAnsi="宋体" w:eastAsia="宋体" w:cs="宋体"/>
          <w:color w:val="auto"/>
          <w:kern w:val="0"/>
          <w:sz w:val="21"/>
          <w:szCs w:val="20"/>
          <w:highlight w:val="none"/>
          <w:lang w:val="en-US" w:eastAsia="zh-CN" w:bidi="ar-SA"/>
        </w:rPr>
        <w:t>即排气量)按式(</w:t>
      </w:r>
      <w:r>
        <w:rPr>
          <w:rFonts w:hint="eastAsia" w:ascii="宋体" w:hAnsi="宋体" w:cs="宋体"/>
          <w:color w:val="auto"/>
          <w:kern w:val="0"/>
          <w:sz w:val="21"/>
          <w:szCs w:val="20"/>
          <w:highlight w:val="none"/>
          <w:lang w:val="en-US" w:eastAsia="zh-CN" w:bidi="ar-SA"/>
        </w:rPr>
        <w:t>A</w:t>
      </w:r>
      <w:r>
        <w:rPr>
          <w:rFonts w:hint="default" w:ascii="宋体" w:hAnsi="宋体" w:eastAsia="宋体" w:cs="宋体"/>
          <w:color w:val="auto"/>
          <w:kern w:val="0"/>
          <w:sz w:val="21"/>
          <w:szCs w:val="20"/>
          <w:highlight w:val="none"/>
          <w:lang w:val="en-US" w:eastAsia="zh-CN" w:bidi="ar-SA"/>
        </w:rPr>
        <w:t>.1)</w:t>
      </w:r>
      <w:r>
        <w:rPr>
          <w:rFonts w:hint="eastAsia" w:ascii="宋体" w:hAnsi="宋体" w:cs="宋体"/>
          <w:color w:val="auto"/>
          <w:kern w:val="0"/>
          <w:sz w:val="21"/>
          <w:szCs w:val="20"/>
          <w:highlight w:val="none"/>
          <w:lang w:val="en-US" w:eastAsia="zh-CN" w:bidi="ar-SA"/>
        </w:rPr>
        <w:t>～</w:t>
      </w:r>
      <w:r>
        <w:rPr>
          <w:rFonts w:hint="default" w:ascii="宋体" w:hAnsi="宋体" w:eastAsia="宋体" w:cs="宋体"/>
          <w:color w:val="auto"/>
          <w:kern w:val="0"/>
          <w:sz w:val="21"/>
          <w:szCs w:val="20"/>
          <w:highlight w:val="none"/>
          <w:lang w:val="en-US" w:eastAsia="zh-CN" w:bidi="ar-SA"/>
        </w:rPr>
        <w:t>式(</w:t>
      </w:r>
      <w:r>
        <w:rPr>
          <w:rFonts w:hint="eastAsia" w:ascii="宋体" w:hAnsi="宋体" w:cs="宋体"/>
          <w:color w:val="auto"/>
          <w:kern w:val="0"/>
          <w:sz w:val="21"/>
          <w:szCs w:val="20"/>
          <w:highlight w:val="none"/>
          <w:lang w:val="en-US" w:eastAsia="zh-CN" w:bidi="ar-SA"/>
        </w:rPr>
        <w:t>A</w:t>
      </w:r>
      <w:r>
        <w:rPr>
          <w:rFonts w:hint="default" w:ascii="宋体" w:hAnsi="宋体" w:eastAsia="宋体" w:cs="宋体"/>
          <w:color w:val="auto"/>
          <w:kern w:val="0"/>
          <w:sz w:val="21"/>
          <w:szCs w:val="20"/>
          <w:highlight w:val="none"/>
          <w:lang w:val="en-US" w:eastAsia="zh-CN" w:bidi="ar-SA"/>
        </w:rPr>
        <w:t>.5)计算:</w:t>
      </w:r>
    </w:p>
    <w:p w14:paraId="3BE03293">
      <w:pPr>
        <w:keepNext w:val="0"/>
        <w:keepLines w:val="0"/>
        <w:widowControl/>
        <w:suppressLineNumbers w:val="0"/>
        <w:jc w:val="left"/>
        <w:rPr>
          <w:rFonts w:hint="default" w:ascii="宋体" w:hAnsi="宋体" w:eastAsia="宋体" w:cs="宋体"/>
          <w:color w:val="auto"/>
          <w:kern w:val="0"/>
          <w:sz w:val="21"/>
          <w:szCs w:val="20"/>
          <w:highlight w:val="none"/>
          <w:lang w:val="en-US" w:eastAsia="zh-CN" w:bidi="ar-SA"/>
        </w:rPr>
      </w:pPr>
    </w:p>
    <w:p w14:paraId="316C2338">
      <w:pPr>
        <w:pStyle w:val="55"/>
        <w:ind w:left="-1418" w:leftChars="-675" w:firstLine="0" w:firstLineChars="0"/>
        <w:rPr>
          <w:color w:val="auto"/>
          <w:highlight w:val="none"/>
        </w:rPr>
      </w:pPr>
    </w:p>
    <w:p w14:paraId="1FE17C22">
      <w:pPr>
        <w:pStyle w:val="55"/>
        <w:tabs>
          <w:tab w:val="center" w:leader="dot" w:pos="8400"/>
        </w:tabs>
        <w:ind w:left="0" w:leftChars="0" w:firstLine="4418" w:firstLineChars="2104"/>
        <w:jc w:val="left"/>
        <w:rPr>
          <w:rFonts w:hint="default" w:eastAsia="华文仿宋" w:cs="华文仿宋" w:asciiTheme="majorAscii" w:hAnsiTheme="majorAscii"/>
          <w:color w:val="auto"/>
          <w:kern w:val="2"/>
          <w:sz w:val="21"/>
          <w:szCs w:val="24"/>
          <w:highlight w:val="none"/>
          <w:lang w:val="en-US" w:eastAsia="zh-CN" w:bidi="ar-SA"/>
        </w:rPr>
      </w:pPr>
      <w:r>
        <w:rPr>
          <w:rFonts w:hint="default" w:eastAsia="华文仿宋" w:cs="华文仿宋" w:asciiTheme="majorAscii" w:hAnsiTheme="majorAscii"/>
          <w:i w:val="0"/>
          <w:iCs w:val="0"/>
          <w:color w:val="auto"/>
          <w:kern w:val="2"/>
          <w:sz w:val="21"/>
          <w:szCs w:val="24"/>
          <w:highlight w:val="none"/>
          <w:lang w:val="en-US" w:eastAsia="zh-CN" w:bidi="ar-SA"/>
        </w:rPr>
        <w:t>Q</w:t>
      </w:r>
      <w:r>
        <w:rPr>
          <w:rFonts w:hint="default" w:eastAsia="华文仿宋" w:cs="华文仿宋" w:asciiTheme="majorAscii" w:hAnsiTheme="majorAscii"/>
          <w:i w:val="0"/>
          <w:iCs w:val="0"/>
          <w:color w:val="auto"/>
          <w:kern w:val="2"/>
          <w:sz w:val="21"/>
          <w:szCs w:val="24"/>
          <w:highlight w:val="none"/>
          <w:vertAlign w:val="subscript"/>
          <w:lang w:val="en-US" w:eastAsia="zh-CN" w:bidi="ar-SA"/>
        </w:rPr>
        <w:t>V</w:t>
      </w:r>
      <w:r>
        <w:rPr>
          <w:rFonts w:hint="default" w:eastAsia="华文仿宋" w:cs="华文仿宋" w:asciiTheme="majorAscii" w:hAnsiTheme="majorAscii"/>
          <w:i w:val="0"/>
          <w:iCs w:val="0"/>
          <w:color w:val="auto"/>
          <w:kern w:val="2"/>
          <w:sz w:val="21"/>
          <w:szCs w:val="24"/>
          <w:highlight w:val="none"/>
          <w:lang w:val="en-US" w:eastAsia="zh-CN" w:bidi="ar-SA"/>
        </w:rPr>
        <w:t>＝</w:t>
      </w:r>
      <w:r>
        <w:rPr>
          <w:rFonts w:hint="default" w:eastAsia="华文仿宋" w:cs="华文仿宋" w:asciiTheme="majorAscii" w:hAnsiTheme="majorAscii"/>
          <w:i w:val="0"/>
          <w:iCs w:val="0"/>
          <w:color w:val="auto"/>
          <w:kern w:val="2"/>
          <w:sz w:val="21"/>
          <w:szCs w:val="24"/>
          <w:highlight w:val="none"/>
          <w:lang w:val="en-US" w:eastAsia="zh-CN" w:bidi="ar-SA"/>
        </w:rPr>
        <w:fldChar w:fldCharType="begin"/>
      </w:r>
      <w:r>
        <w:rPr>
          <w:rFonts w:hint="default" w:eastAsia="华文仿宋" w:cs="华文仿宋" w:asciiTheme="majorAscii" w:hAnsiTheme="majorAscii"/>
          <w:i w:val="0"/>
          <w:iCs w:val="0"/>
          <w:color w:val="auto"/>
          <w:kern w:val="2"/>
          <w:sz w:val="21"/>
          <w:szCs w:val="24"/>
          <w:highlight w:val="none"/>
          <w:lang w:val="en-US" w:eastAsia="zh-CN" w:bidi="ar-SA"/>
        </w:rPr>
        <w:instrText xml:space="preserve">eq \f(Q</w:instrText>
      </w:r>
      <w:r>
        <w:rPr>
          <w:rFonts w:hint="default" w:eastAsia="华文仿宋" w:cs="华文仿宋" w:asciiTheme="majorAscii" w:hAnsiTheme="majorAscii"/>
          <w:i w:val="0"/>
          <w:iCs w:val="0"/>
          <w:color w:val="auto"/>
          <w:kern w:val="2"/>
          <w:sz w:val="21"/>
          <w:szCs w:val="24"/>
          <w:highlight w:val="none"/>
          <w:vertAlign w:val="subscript"/>
          <w:lang w:val="en-US" w:eastAsia="zh-CN" w:bidi="ar-SA"/>
        </w:rPr>
        <w:instrText xml:space="preserve">m</w:instrText>
      </w:r>
      <w:r>
        <w:rPr>
          <w:rFonts w:hint="default" w:eastAsia="华文仿宋" w:cs="华文仿宋" w:asciiTheme="majorAscii" w:hAnsiTheme="majorAscii"/>
          <w:i w:val="0"/>
          <w:iCs w:val="0"/>
          <w:color w:val="auto"/>
          <w:kern w:val="2"/>
          <w:sz w:val="21"/>
          <w:szCs w:val="24"/>
          <w:highlight w:val="none"/>
          <w:lang w:val="en-US" w:eastAsia="zh-CN" w:bidi="ar-SA"/>
        </w:rPr>
        <w:instrText xml:space="preserve">,</w:instrText>
      </w:r>
      <m:oMath>
        <m:r>
          <m:rPr>
            <m:sty m:val="p"/>
          </m:rPr>
          <w:rPr>
            <w:rFonts w:hint="default" w:ascii="Cambria Math" w:hAnsi="Cambria Math" w:eastAsia="华文仿宋" w:cs="华文仿宋"/>
            <w:color w:val="auto"/>
            <w:kern w:val="2"/>
            <w:sz w:val="21"/>
            <w:szCs w:val="24"/>
            <w:highlight w:val="none"/>
            <w:lang w:val="en-US" w:eastAsia="zh-CN" w:bidi="ar-SA"/>
          </w:rPr>
          <m:t xml:space="preserve">ρ</m:t>
        </m:r>
      </m:oMath>
      <w:r>
        <w:rPr>
          <w:rFonts w:hint="default" w:eastAsia="华文仿宋" w:cs="华文仿宋" w:asciiTheme="majorAscii" w:hAnsiTheme="majorAscii"/>
          <w:i w:val="0"/>
          <w:iCs w:val="0"/>
          <w:color w:val="auto"/>
          <w:kern w:val="2"/>
          <w:sz w:val="21"/>
          <w:szCs w:val="24"/>
          <w:highlight w:val="none"/>
          <w:lang w:val="en-US" w:eastAsia="zh-CN" w:bidi="ar-SA"/>
        </w:rPr>
        <w:instrText xml:space="preserve">)</w:instrText>
      </w:r>
      <w:r>
        <w:rPr>
          <w:rFonts w:hint="default" w:eastAsia="华文仿宋" w:cs="华文仿宋" w:asciiTheme="majorAscii" w:hAnsiTheme="majorAscii"/>
          <w:i w:val="0"/>
          <w:iCs w:val="0"/>
          <w:color w:val="auto"/>
          <w:kern w:val="2"/>
          <w:sz w:val="21"/>
          <w:szCs w:val="24"/>
          <w:highlight w:val="none"/>
          <w:lang w:val="en-US" w:eastAsia="zh-CN" w:bidi="ar-SA"/>
        </w:rPr>
        <w:fldChar w:fldCharType="end"/>
      </w:r>
      <w:r>
        <w:rPr>
          <w:rFonts w:hint="eastAsia" w:eastAsia="华文仿宋" w:cs="华文仿宋" w:asciiTheme="majorAscii" w:hAnsiTheme="majorAscii"/>
          <w:i w:val="0"/>
          <w:iCs w:val="0"/>
          <w:color w:val="auto"/>
          <w:kern w:val="2"/>
          <w:sz w:val="21"/>
          <w:szCs w:val="24"/>
          <w:highlight w:val="none"/>
          <w:lang w:val="en-US" w:eastAsia="zh-CN" w:bidi="ar-SA"/>
        </w:rPr>
        <w:t xml:space="preserve">      </w:t>
      </w:r>
      <w:r>
        <w:rPr>
          <w:rFonts w:hint="eastAsia" w:eastAsia="华文仿宋" w:cs="华文仿宋" w:asciiTheme="majorAscii" w:hAnsiTheme="majorAscii"/>
          <w:color w:val="auto"/>
          <w:kern w:val="2"/>
          <w:sz w:val="21"/>
          <w:szCs w:val="24"/>
          <w:highlight w:val="none"/>
          <w:lang w:val="en-US" w:eastAsia="zh-CN" w:bidi="ar-SA"/>
        </w:rPr>
        <w:t xml:space="preserve"> </w:t>
      </w:r>
      <w:r>
        <w:rPr>
          <w:rFonts w:hint="eastAsia" w:eastAsia="华文仿宋" w:cs="华文仿宋" w:asciiTheme="majorAscii" w:hAnsiTheme="majorAscii"/>
          <w:color w:val="auto"/>
          <w:kern w:val="2"/>
          <w:sz w:val="21"/>
          <w:szCs w:val="24"/>
          <w:highlight w:val="none"/>
          <w:lang w:val="en-US" w:eastAsia="zh-CN" w:bidi="ar-SA"/>
        </w:rPr>
        <w:tab/>
      </w:r>
      <w:r>
        <w:rPr>
          <w:rFonts w:hint="eastAsia" w:ascii="宋体" w:hAnsi="宋体" w:eastAsia="宋体" w:cs="宋体"/>
          <w:color w:val="auto"/>
          <w:kern w:val="2"/>
          <w:sz w:val="21"/>
          <w:szCs w:val="24"/>
          <w:highlight w:val="none"/>
          <w:lang w:val="en-US" w:eastAsia="zh-CN" w:bidi="ar-SA"/>
        </w:rPr>
        <w:t>（A.1）</w:t>
      </w:r>
    </w:p>
    <w:p w14:paraId="62AFA7BF">
      <w:pPr>
        <w:pStyle w:val="55"/>
        <w:ind w:left="0" w:leftChars="0" w:firstLine="0" w:firstLineChars="0"/>
        <w:jc w:val="left"/>
        <w:rPr>
          <w:rFonts w:hint="default" w:ascii="华文仿宋" w:hAnsi="华文仿宋" w:eastAsia="华文仿宋" w:cs="华文仿宋"/>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其中</w:t>
      </w:r>
      <w:r>
        <w:rPr>
          <w:rFonts w:hint="eastAsia" w:ascii="华文仿宋" w:hAnsi="华文仿宋" w:eastAsia="华文仿宋" w:cs="华文仿宋"/>
          <w:color w:val="auto"/>
          <w:kern w:val="2"/>
          <w:sz w:val="21"/>
          <w:szCs w:val="24"/>
          <w:highlight w:val="none"/>
          <w:lang w:val="en-US" w:eastAsia="zh-CN" w:bidi="ar-SA"/>
        </w:rPr>
        <w:t>：</w:t>
      </w:r>
    </w:p>
    <w:p w14:paraId="71FB0F4B">
      <w:pPr>
        <w:pStyle w:val="55"/>
        <w:tabs>
          <w:tab w:val="center" w:leader="dot" w:pos="8400"/>
        </w:tabs>
        <w:ind w:left="0" w:leftChars="0" w:firstLine="4418" w:firstLineChars="2104"/>
        <w:jc w:val="left"/>
        <w:rPr>
          <w:rFonts w:hint="default" w:eastAsia="华文仿宋" w:cs="华文仿宋" w:asciiTheme="majorAscii" w:hAnsiTheme="majorAscii"/>
          <w:color w:val="auto"/>
          <w:kern w:val="2"/>
          <w:sz w:val="21"/>
          <w:szCs w:val="24"/>
          <w:highlight w:val="none"/>
          <w:lang w:val="en-US" w:eastAsia="zh-CN" w:bidi="ar-SA"/>
        </w:rPr>
      </w:pPr>
      <w:r>
        <w:rPr>
          <w:rFonts w:hint="default" w:eastAsia="华文仿宋" w:cs="华文仿宋" w:asciiTheme="majorAscii" w:hAnsiTheme="majorAscii"/>
          <w:i w:val="0"/>
          <w:iCs w:val="0"/>
          <w:color w:val="auto"/>
          <w:kern w:val="2"/>
          <w:sz w:val="21"/>
          <w:szCs w:val="24"/>
          <w:highlight w:val="none"/>
          <w:lang w:val="en-US" w:eastAsia="zh-CN" w:bidi="ar-SA"/>
        </w:rPr>
        <w:t>Q</w:t>
      </w:r>
      <w:r>
        <w:rPr>
          <w:rFonts w:hint="default" w:eastAsia="华文仿宋" w:cs="华文仿宋" w:asciiTheme="majorAscii" w:hAnsiTheme="majorAscii"/>
          <w:i w:val="0"/>
          <w:iCs w:val="0"/>
          <w:color w:val="auto"/>
          <w:kern w:val="2"/>
          <w:sz w:val="21"/>
          <w:szCs w:val="24"/>
          <w:highlight w:val="none"/>
          <w:vertAlign w:val="subscript"/>
          <w:lang w:val="en-US" w:eastAsia="zh-CN" w:bidi="ar-SA"/>
        </w:rPr>
        <w:t>m</w:t>
      </w:r>
      <w:r>
        <w:rPr>
          <w:rFonts w:hint="default" w:eastAsia="华文仿宋" w:cs="华文仿宋" w:asciiTheme="majorAscii" w:hAnsiTheme="majorAscii"/>
          <w:i w:val="0"/>
          <w:iCs w:val="0"/>
          <w:color w:val="auto"/>
          <w:kern w:val="2"/>
          <w:sz w:val="21"/>
          <w:szCs w:val="24"/>
          <w:highlight w:val="none"/>
          <w:lang w:val="en-US" w:eastAsia="zh-CN" w:bidi="ar-SA"/>
        </w:rPr>
        <w:t>＝</w:t>
      </w:r>
      <w:r>
        <w:rPr>
          <w:rFonts w:hint="default" w:eastAsia="华文仿宋" w:cs="华文仿宋" w:asciiTheme="majorAscii" w:hAnsiTheme="majorAscii"/>
          <w:i w:val="0"/>
          <w:iCs w:val="0"/>
          <w:color w:val="auto"/>
          <w:kern w:val="2"/>
          <w:sz w:val="21"/>
          <w:szCs w:val="24"/>
          <w:highlight w:val="none"/>
          <w:lang w:val="en-US" w:eastAsia="zh-CN" w:bidi="ar-SA"/>
        </w:rPr>
        <w:fldChar w:fldCharType="begin"/>
      </w:r>
      <w:r>
        <w:rPr>
          <w:rFonts w:hint="default" w:eastAsia="华文仿宋" w:cs="华文仿宋" w:asciiTheme="majorAscii" w:hAnsiTheme="majorAscii"/>
          <w:i w:val="0"/>
          <w:iCs w:val="0"/>
          <w:color w:val="auto"/>
          <w:kern w:val="2"/>
          <w:sz w:val="21"/>
          <w:szCs w:val="24"/>
          <w:highlight w:val="none"/>
          <w:lang w:val="en-US" w:eastAsia="zh-CN" w:bidi="ar-SA"/>
        </w:rPr>
        <w:instrText xml:space="preserve">eq \f(Δm,</w:instrText>
      </w:r>
      <m:oMath>
        <m:r>
          <m:rPr>
            <m:sty m:val="p"/>
          </m:rPr>
          <w:rPr>
            <w:rFonts w:hint="default" w:ascii="Cambria Math" w:hAnsi="Cambria Math" w:eastAsia="华文仿宋" w:cs="华文仿宋"/>
            <w:color w:val="auto"/>
            <w:kern w:val="2"/>
            <w:sz w:val="21"/>
            <w:szCs w:val="24"/>
            <w:highlight w:val="none"/>
            <w:lang w:val="en-US" w:eastAsia="zh-CN" w:bidi="ar-SA"/>
          </w:rPr>
          <m:t xml:space="preserve">Δt</m:t>
        </m:r>
      </m:oMath>
      <w:r>
        <w:rPr>
          <w:rFonts w:hint="default" w:eastAsia="华文仿宋" w:cs="华文仿宋" w:asciiTheme="majorAscii" w:hAnsiTheme="majorAscii"/>
          <w:i w:val="0"/>
          <w:iCs w:val="0"/>
          <w:color w:val="auto"/>
          <w:kern w:val="2"/>
          <w:sz w:val="21"/>
          <w:szCs w:val="24"/>
          <w:highlight w:val="none"/>
          <w:lang w:val="en-US" w:eastAsia="zh-CN" w:bidi="ar-SA"/>
        </w:rPr>
        <w:instrText xml:space="preserve">)</w:instrText>
      </w:r>
      <w:r>
        <w:rPr>
          <w:rFonts w:hint="default" w:eastAsia="华文仿宋" w:cs="华文仿宋" w:asciiTheme="majorAscii" w:hAnsiTheme="majorAscii"/>
          <w:i w:val="0"/>
          <w:iCs w:val="0"/>
          <w:color w:val="auto"/>
          <w:kern w:val="2"/>
          <w:sz w:val="21"/>
          <w:szCs w:val="24"/>
          <w:highlight w:val="none"/>
          <w:lang w:val="en-US" w:eastAsia="zh-CN" w:bidi="ar-SA"/>
        </w:rPr>
        <w:fldChar w:fldCharType="end"/>
      </w:r>
      <w:r>
        <w:rPr>
          <w:rFonts w:hint="eastAsia" w:eastAsia="华文仿宋" w:cs="华文仿宋" w:asciiTheme="majorAscii" w:hAnsiTheme="majorAscii"/>
          <w:color w:val="auto"/>
          <w:kern w:val="2"/>
          <w:sz w:val="21"/>
          <w:szCs w:val="24"/>
          <w:highlight w:val="none"/>
          <w:lang w:val="en-US" w:eastAsia="zh-CN" w:bidi="ar-SA"/>
        </w:rPr>
        <w:t xml:space="preserve">      </w:t>
      </w:r>
      <w:r>
        <w:rPr>
          <w:rFonts w:hint="eastAsia" w:eastAsia="华文仿宋" w:cs="华文仿宋" w:asciiTheme="majorAscii" w:hAnsiTheme="majorAscii"/>
          <w:color w:val="auto"/>
          <w:kern w:val="2"/>
          <w:sz w:val="21"/>
          <w:szCs w:val="24"/>
          <w:highlight w:val="none"/>
          <w:lang w:val="en-US" w:eastAsia="zh-CN" w:bidi="ar-SA"/>
        </w:rPr>
        <w:tab/>
      </w:r>
      <w:r>
        <w:rPr>
          <w:rFonts w:hint="eastAsia" w:ascii="宋体" w:hAnsi="宋体" w:eastAsia="宋体" w:cs="宋体"/>
          <w:color w:val="auto"/>
          <w:kern w:val="2"/>
          <w:sz w:val="21"/>
          <w:szCs w:val="24"/>
          <w:highlight w:val="none"/>
          <w:lang w:val="en-US" w:eastAsia="zh-CN" w:bidi="ar-SA"/>
        </w:rPr>
        <w:t>（A.</w:t>
      </w:r>
      <w:r>
        <w:rPr>
          <w:rFonts w:hint="eastAsia" w:hAnsi="宋体" w:cs="宋体"/>
          <w:color w:val="auto"/>
          <w:kern w:val="2"/>
          <w:sz w:val="21"/>
          <w:szCs w:val="24"/>
          <w:highlight w:val="none"/>
          <w:lang w:val="en-US" w:eastAsia="zh-CN" w:bidi="ar-SA"/>
        </w:rPr>
        <w:t>2</w:t>
      </w:r>
      <w:r>
        <w:rPr>
          <w:rFonts w:hint="eastAsia" w:ascii="宋体" w:hAnsi="宋体" w:eastAsia="宋体" w:cs="宋体"/>
          <w:color w:val="auto"/>
          <w:kern w:val="2"/>
          <w:sz w:val="21"/>
          <w:szCs w:val="24"/>
          <w:highlight w:val="none"/>
          <w:lang w:val="en-US" w:eastAsia="zh-CN" w:bidi="ar-SA"/>
        </w:rPr>
        <w:t>）</w:t>
      </w:r>
    </w:p>
    <w:p w14:paraId="6B2C3B3F">
      <w:pPr>
        <w:pStyle w:val="55"/>
        <w:tabs>
          <w:tab w:val="center" w:leader="dot" w:pos="8400"/>
        </w:tabs>
        <w:ind w:left="0" w:leftChars="0" w:firstLine="4418" w:firstLineChars="2104"/>
        <w:jc w:val="left"/>
        <w:rPr>
          <w:rFonts w:hint="default" w:eastAsia="华文仿宋" w:cs="华文仿宋" w:asciiTheme="majorAscii" w:hAnsiTheme="majorAscii"/>
          <w:color w:val="auto"/>
          <w:kern w:val="2"/>
          <w:sz w:val="21"/>
          <w:szCs w:val="24"/>
          <w:highlight w:val="none"/>
          <w:lang w:val="en-US" w:eastAsia="zh-CN" w:bidi="ar-SA"/>
        </w:rPr>
      </w:pPr>
      <w:r>
        <w:rPr>
          <w:rFonts w:hint="default" w:eastAsia="华文仿宋" w:cs="华文仿宋" w:asciiTheme="majorAscii" w:hAnsiTheme="majorAscii"/>
          <w:color w:val="auto"/>
          <w:kern w:val="2"/>
          <w:sz w:val="21"/>
          <w:szCs w:val="24"/>
          <w:highlight w:val="none"/>
          <w:lang w:val="en-US" w:eastAsia="zh-CN" w:bidi="ar-SA"/>
        </w:rPr>
        <w:t>Δt</w:t>
      </w:r>
      <w:r>
        <w:rPr>
          <w:rFonts w:hint="default" w:eastAsia="华文仿宋" w:cs="华文仿宋" w:asciiTheme="majorAscii" w:hAnsiTheme="majorAscii"/>
          <w:i w:val="0"/>
          <w:iCs w:val="0"/>
          <w:color w:val="auto"/>
          <w:kern w:val="2"/>
          <w:sz w:val="21"/>
          <w:szCs w:val="24"/>
          <w:highlight w:val="none"/>
          <w:lang w:val="en-US" w:eastAsia="zh-CN" w:bidi="ar-SA"/>
        </w:rPr>
        <w:t>＝</w:t>
      </w:r>
      <w:r>
        <w:rPr>
          <w:rFonts w:hint="default" w:eastAsia="华文仿宋" w:cs="华文仿宋" w:asciiTheme="majorAscii" w:hAnsiTheme="majorAscii"/>
          <w:color w:val="auto"/>
          <w:kern w:val="2"/>
          <w:sz w:val="21"/>
          <w:szCs w:val="24"/>
          <w:highlight w:val="none"/>
          <w:lang w:val="en-US" w:eastAsia="zh-CN" w:bidi="ar-SA"/>
        </w:rPr>
        <w:t>t</w:t>
      </w:r>
      <w:r>
        <w:rPr>
          <w:rFonts w:hint="default" w:eastAsia="华文仿宋" w:cs="华文仿宋" w:asciiTheme="majorAscii" w:hAnsiTheme="majorAscii"/>
          <w:color w:val="auto"/>
          <w:kern w:val="2"/>
          <w:sz w:val="21"/>
          <w:szCs w:val="24"/>
          <w:highlight w:val="none"/>
          <w:vertAlign w:val="subscript"/>
          <w:lang w:val="en-US" w:eastAsia="zh-CN" w:bidi="ar-SA"/>
        </w:rPr>
        <w:t>2</w:t>
      </w:r>
      <w:r>
        <w:rPr>
          <w:rFonts w:hint="eastAsia" w:eastAsia="华文仿宋" w:cs="华文仿宋" w:asciiTheme="majorAscii" w:hAnsiTheme="majorAscii"/>
          <w:color w:val="auto"/>
          <w:kern w:val="2"/>
          <w:sz w:val="21"/>
          <w:szCs w:val="24"/>
          <w:highlight w:val="none"/>
          <w:vertAlign w:val="baseline"/>
          <w:lang w:val="en-US" w:eastAsia="zh-CN" w:bidi="ar-SA"/>
        </w:rPr>
        <w:t>－</w:t>
      </w:r>
      <w:r>
        <w:rPr>
          <w:rFonts w:hint="default" w:eastAsia="华文仿宋" w:cs="华文仿宋" w:asciiTheme="majorAscii" w:hAnsiTheme="majorAscii"/>
          <w:color w:val="auto"/>
          <w:kern w:val="2"/>
          <w:sz w:val="21"/>
          <w:szCs w:val="24"/>
          <w:highlight w:val="none"/>
          <w:lang w:val="en-US" w:eastAsia="zh-CN" w:bidi="ar-SA"/>
        </w:rPr>
        <w:t>t</w:t>
      </w:r>
      <w:r>
        <w:rPr>
          <w:rFonts w:hint="default" w:eastAsia="华文仿宋" w:cs="华文仿宋" w:asciiTheme="majorAscii" w:hAnsiTheme="majorAscii"/>
          <w:color w:val="auto"/>
          <w:kern w:val="2"/>
          <w:sz w:val="21"/>
          <w:szCs w:val="24"/>
          <w:highlight w:val="none"/>
          <w:vertAlign w:val="subscript"/>
          <w:lang w:val="en-US" w:eastAsia="zh-CN" w:bidi="ar-SA"/>
        </w:rPr>
        <w:t>1</w:t>
      </w:r>
      <w:r>
        <w:rPr>
          <w:rFonts w:hint="eastAsia" w:eastAsia="华文仿宋" w:cs="华文仿宋" w:asciiTheme="majorAscii" w:hAnsiTheme="majorAscii"/>
          <w:color w:val="auto"/>
          <w:kern w:val="2"/>
          <w:sz w:val="21"/>
          <w:szCs w:val="24"/>
          <w:highlight w:val="none"/>
          <w:lang w:val="en-US" w:eastAsia="zh-CN" w:bidi="ar-SA"/>
        </w:rPr>
        <w:t xml:space="preserve">      </w:t>
      </w:r>
      <w:r>
        <w:rPr>
          <w:rFonts w:hint="eastAsia" w:eastAsia="华文仿宋" w:cs="华文仿宋" w:asciiTheme="majorAscii" w:hAnsiTheme="majorAscii"/>
          <w:color w:val="auto"/>
          <w:kern w:val="2"/>
          <w:sz w:val="21"/>
          <w:szCs w:val="24"/>
          <w:highlight w:val="none"/>
          <w:lang w:val="en-US" w:eastAsia="zh-CN" w:bidi="ar-SA"/>
        </w:rPr>
        <w:tab/>
      </w:r>
      <w:r>
        <w:rPr>
          <w:rFonts w:hint="eastAsia" w:ascii="宋体" w:hAnsi="宋体" w:eastAsia="宋体" w:cs="宋体"/>
          <w:color w:val="auto"/>
          <w:kern w:val="2"/>
          <w:sz w:val="21"/>
          <w:szCs w:val="24"/>
          <w:highlight w:val="none"/>
          <w:lang w:val="en-US" w:eastAsia="zh-CN" w:bidi="ar-SA"/>
        </w:rPr>
        <w:t>（A.</w:t>
      </w:r>
      <w:r>
        <w:rPr>
          <w:rFonts w:hint="eastAsia" w:hAnsi="宋体" w:cs="宋体"/>
          <w:color w:val="auto"/>
          <w:kern w:val="2"/>
          <w:sz w:val="21"/>
          <w:szCs w:val="24"/>
          <w:highlight w:val="none"/>
          <w:lang w:val="en-US" w:eastAsia="zh-CN" w:bidi="ar-SA"/>
        </w:rPr>
        <w:t>3</w:t>
      </w:r>
      <w:r>
        <w:rPr>
          <w:rFonts w:hint="eastAsia" w:ascii="宋体" w:hAnsi="宋体" w:eastAsia="宋体" w:cs="宋体"/>
          <w:color w:val="auto"/>
          <w:kern w:val="2"/>
          <w:sz w:val="21"/>
          <w:szCs w:val="24"/>
          <w:highlight w:val="none"/>
          <w:lang w:val="en-US" w:eastAsia="zh-CN" w:bidi="ar-SA"/>
        </w:rPr>
        <w:t>）</w:t>
      </w:r>
    </w:p>
    <w:p w14:paraId="5E601766">
      <w:pPr>
        <w:pStyle w:val="55"/>
        <w:tabs>
          <w:tab w:val="center" w:leader="dot" w:pos="8400"/>
        </w:tabs>
        <w:ind w:left="0" w:leftChars="0" w:firstLine="4200" w:firstLineChars="2000"/>
        <w:jc w:val="left"/>
        <w:rPr>
          <w:rFonts w:hint="default" w:eastAsia="华文仿宋" w:cs="华文仿宋" w:asciiTheme="majorAscii" w:hAnsiTheme="majorAscii"/>
          <w:color w:val="auto"/>
          <w:kern w:val="2"/>
          <w:sz w:val="21"/>
          <w:szCs w:val="24"/>
          <w:highlight w:val="none"/>
          <w:lang w:val="en-US" w:eastAsia="zh-CN" w:bidi="ar-SA"/>
        </w:rPr>
      </w:pPr>
      <w:r>
        <w:rPr>
          <w:rFonts w:hint="default" w:eastAsia="华文仿宋" w:cs="华文仿宋" w:asciiTheme="majorAscii" w:hAnsiTheme="majorAscii"/>
          <w:color w:val="auto"/>
          <w:kern w:val="2"/>
          <w:sz w:val="21"/>
          <w:szCs w:val="24"/>
          <w:highlight w:val="none"/>
          <w:lang w:val="en-US" w:eastAsia="zh-CN" w:bidi="ar-SA"/>
        </w:rPr>
        <w:t>Δm</w:t>
      </w:r>
      <w:r>
        <w:rPr>
          <w:rFonts w:hint="default" w:eastAsia="华文仿宋" w:cs="华文仿宋" w:asciiTheme="majorAscii" w:hAnsiTheme="majorAscii"/>
          <w:i w:val="0"/>
          <w:iCs w:val="0"/>
          <w:color w:val="auto"/>
          <w:kern w:val="2"/>
          <w:sz w:val="21"/>
          <w:szCs w:val="24"/>
          <w:highlight w:val="none"/>
          <w:lang w:val="en-US" w:eastAsia="zh-CN" w:bidi="ar-SA"/>
        </w:rPr>
        <w:t>＝</w:t>
      </w:r>
      <w:r>
        <w:rPr>
          <w:rFonts w:hint="default" w:eastAsia="华文仿宋" w:cs="华文仿宋" w:asciiTheme="majorAscii" w:hAnsiTheme="majorAscii"/>
          <w:color w:val="auto"/>
          <w:kern w:val="2"/>
          <w:sz w:val="21"/>
          <w:szCs w:val="24"/>
          <w:highlight w:val="none"/>
          <w:lang w:val="en-US" w:eastAsia="zh-CN" w:bidi="ar-SA"/>
        </w:rPr>
        <w:t>m</w:t>
      </w:r>
      <w:r>
        <w:rPr>
          <w:rFonts w:hint="default" w:eastAsia="华文仿宋" w:cs="华文仿宋" w:asciiTheme="majorAscii" w:hAnsiTheme="majorAscii"/>
          <w:color w:val="auto"/>
          <w:kern w:val="2"/>
          <w:sz w:val="21"/>
          <w:szCs w:val="24"/>
          <w:highlight w:val="none"/>
          <w:vertAlign w:val="subscript"/>
          <w:lang w:val="en-US" w:eastAsia="zh-CN" w:bidi="ar-SA"/>
        </w:rPr>
        <w:t>1</w:t>
      </w:r>
      <w:r>
        <w:rPr>
          <w:rFonts w:hint="eastAsia" w:eastAsia="华文仿宋" w:cs="华文仿宋" w:asciiTheme="majorAscii" w:hAnsiTheme="majorAscii"/>
          <w:color w:val="auto"/>
          <w:kern w:val="2"/>
          <w:sz w:val="21"/>
          <w:szCs w:val="24"/>
          <w:highlight w:val="none"/>
          <w:vertAlign w:val="baseline"/>
          <w:lang w:val="en-US" w:eastAsia="zh-CN" w:bidi="ar-SA"/>
        </w:rPr>
        <w:t>－</w:t>
      </w:r>
      <w:r>
        <w:rPr>
          <w:rFonts w:hint="default" w:eastAsia="华文仿宋" w:cs="华文仿宋" w:asciiTheme="majorAscii" w:hAnsiTheme="majorAscii"/>
          <w:color w:val="auto"/>
          <w:kern w:val="2"/>
          <w:sz w:val="21"/>
          <w:szCs w:val="24"/>
          <w:highlight w:val="none"/>
          <w:lang w:val="en-US" w:eastAsia="zh-CN" w:bidi="ar-SA"/>
        </w:rPr>
        <w:t>m</w:t>
      </w:r>
      <w:r>
        <w:rPr>
          <w:rFonts w:hint="default" w:eastAsia="华文仿宋" w:cs="华文仿宋" w:asciiTheme="majorAscii" w:hAnsiTheme="majorAscii"/>
          <w:color w:val="auto"/>
          <w:kern w:val="2"/>
          <w:sz w:val="21"/>
          <w:szCs w:val="24"/>
          <w:highlight w:val="none"/>
          <w:vertAlign w:val="subscript"/>
          <w:lang w:val="en-US" w:eastAsia="zh-CN" w:bidi="ar-SA"/>
        </w:rPr>
        <w:t>2</w:t>
      </w:r>
      <w:r>
        <w:rPr>
          <w:rFonts w:hint="eastAsia" w:eastAsia="华文仿宋" w:cs="华文仿宋" w:asciiTheme="majorAscii" w:hAnsiTheme="majorAscii"/>
          <w:color w:val="auto"/>
          <w:kern w:val="2"/>
          <w:sz w:val="21"/>
          <w:szCs w:val="24"/>
          <w:highlight w:val="none"/>
          <w:lang w:val="en-US" w:eastAsia="zh-CN" w:bidi="ar-SA"/>
        </w:rPr>
        <w:t xml:space="preserve">      </w:t>
      </w:r>
      <w:r>
        <w:rPr>
          <w:rFonts w:hint="eastAsia" w:eastAsia="华文仿宋" w:cs="华文仿宋" w:asciiTheme="majorAscii" w:hAnsiTheme="majorAscii"/>
          <w:color w:val="auto"/>
          <w:kern w:val="2"/>
          <w:sz w:val="21"/>
          <w:szCs w:val="24"/>
          <w:highlight w:val="none"/>
          <w:lang w:val="en-US" w:eastAsia="zh-CN" w:bidi="ar-SA"/>
        </w:rPr>
        <w:tab/>
      </w:r>
      <w:r>
        <w:rPr>
          <w:rFonts w:hint="eastAsia" w:ascii="宋体" w:hAnsi="宋体" w:eastAsia="宋体" w:cs="宋体"/>
          <w:color w:val="auto"/>
          <w:kern w:val="2"/>
          <w:sz w:val="21"/>
          <w:szCs w:val="24"/>
          <w:highlight w:val="none"/>
          <w:lang w:val="en-US" w:eastAsia="zh-CN" w:bidi="ar-SA"/>
        </w:rPr>
        <w:t>（A.</w:t>
      </w:r>
      <w:r>
        <w:rPr>
          <w:rFonts w:hint="eastAsia" w:hAnsi="宋体" w:cs="宋体"/>
          <w:color w:val="auto"/>
          <w:kern w:val="2"/>
          <w:sz w:val="21"/>
          <w:szCs w:val="24"/>
          <w:highlight w:val="none"/>
          <w:lang w:val="en-US" w:eastAsia="zh-CN" w:bidi="ar-SA"/>
        </w:rPr>
        <w:t>4</w:t>
      </w:r>
      <w:r>
        <w:rPr>
          <w:rFonts w:hint="eastAsia" w:ascii="宋体" w:hAnsi="宋体" w:eastAsia="宋体" w:cs="宋体"/>
          <w:color w:val="auto"/>
          <w:kern w:val="2"/>
          <w:sz w:val="21"/>
          <w:szCs w:val="24"/>
          <w:highlight w:val="none"/>
          <w:lang w:val="en-US" w:eastAsia="zh-CN" w:bidi="ar-SA"/>
        </w:rPr>
        <w:t>）</w:t>
      </w:r>
    </w:p>
    <w:p w14:paraId="7027F301">
      <w:pPr>
        <w:pStyle w:val="55"/>
        <w:tabs>
          <w:tab w:val="center" w:leader="dot" w:pos="8400"/>
        </w:tabs>
        <w:ind w:left="0" w:leftChars="0" w:firstLine="3780" w:firstLineChars="1800"/>
        <w:jc w:val="left"/>
        <w:rPr>
          <w:rFonts w:hint="default" w:eastAsia="华文仿宋" w:cs="华文仿宋" w:asciiTheme="majorAscii" w:hAnsiTheme="majorAscii"/>
          <w:color w:val="auto"/>
          <w:kern w:val="2"/>
          <w:sz w:val="21"/>
          <w:szCs w:val="24"/>
          <w:highlight w:val="none"/>
          <w:lang w:val="en-US" w:eastAsia="zh-CN" w:bidi="ar-SA"/>
        </w:rPr>
      </w:pPr>
      <w:r>
        <w:rPr>
          <w:rFonts w:hint="default" w:eastAsia="华文仿宋" w:cs="华文仿宋" w:asciiTheme="majorAscii" w:hAnsiTheme="majorAscii"/>
          <w:color w:val="auto"/>
          <w:kern w:val="2"/>
          <w:sz w:val="21"/>
          <w:szCs w:val="24"/>
          <w:highlight w:val="none"/>
          <w:lang w:val="en-US" w:eastAsia="zh-CN" w:bidi="ar-SA"/>
        </w:rPr>
        <w:t>m</w:t>
      </w:r>
      <w:r>
        <w:rPr>
          <w:rFonts w:hint="default" w:eastAsia="华文仿宋" w:cs="华文仿宋" w:asciiTheme="majorAscii" w:hAnsiTheme="majorAscii"/>
          <w:color w:val="auto"/>
          <w:kern w:val="2"/>
          <w:sz w:val="21"/>
          <w:szCs w:val="24"/>
          <w:highlight w:val="none"/>
          <w:vertAlign w:val="subscript"/>
          <w:lang w:val="en-US" w:eastAsia="zh-CN" w:bidi="ar-SA"/>
        </w:rPr>
        <w:t>1</w:t>
      </w:r>
      <w:r>
        <w:rPr>
          <w:rFonts w:hint="default" w:eastAsia="华文仿宋" w:cs="华文仿宋" w:asciiTheme="majorAscii" w:hAnsiTheme="majorAscii"/>
          <w:i w:val="0"/>
          <w:iCs w:val="0"/>
          <w:color w:val="auto"/>
          <w:kern w:val="2"/>
          <w:sz w:val="21"/>
          <w:szCs w:val="24"/>
          <w:highlight w:val="none"/>
          <w:lang w:val="en-US" w:eastAsia="zh-CN" w:bidi="ar-SA"/>
        </w:rPr>
        <w:t>＝</w:t>
      </w:r>
      <w:r>
        <w:rPr>
          <w:rFonts w:hint="default" w:eastAsia="华文仿宋" w:cs="华文仿宋" w:asciiTheme="majorAscii" w:hAnsiTheme="majorAscii"/>
          <w:color w:val="auto"/>
          <w:kern w:val="2"/>
          <w:sz w:val="21"/>
          <w:szCs w:val="24"/>
          <w:highlight w:val="none"/>
          <w:lang w:val="en-US" w:eastAsia="zh-CN" w:bidi="ar-SA"/>
        </w:rPr>
        <w:fldChar w:fldCharType="begin"/>
      </w:r>
      <w:r>
        <w:rPr>
          <w:rFonts w:hint="default" w:eastAsia="华文仿宋" w:cs="华文仿宋" w:asciiTheme="majorAscii" w:hAnsiTheme="majorAscii"/>
          <w:color w:val="auto"/>
          <w:kern w:val="2"/>
          <w:sz w:val="21"/>
          <w:szCs w:val="24"/>
          <w:highlight w:val="none"/>
          <w:lang w:val="en-US" w:eastAsia="zh-CN" w:bidi="ar-SA"/>
        </w:rPr>
        <w:instrText xml:space="preserve">eq \f(p</w:instrText>
      </w:r>
      <w:r>
        <w:rPr>
          <w:rFonts w:hint="default" w:eastAsia="华文仿宋" w:cs="华文仿宋" w:asciiTheme="majorAscii" w:hAnsiTheme="majorAscii"/>
          <w:color w:val="auto"/>
          <w:kern w:val="2"/>
          <w:sz w:val="21"/>
          <w:szCs w:val="24"/>
          <w:highlight w:val="none"/>
          <w:vertAlign w:val="subscript"/>
          <w:lang w:val="en-US" w:eastAsia="zh-CN" w:bidi="ar-SA"/>
        </w:rPr>
        <w:instrText xml:space="preserve">1</w:instrText>
      </w:r>
      <w:r>
        <w:rPr>
          <w:rFonts w:hint="default" w:eastAsia="华文仿宋" w:cs="华文仿宋" w:asciiTheme="majorAscii" w:hAnsiTheme="majorAscii"/>
          <w:color w:val="auto"/>
          <w:kern w:val="2"/>
          <w:sz w:val="21"/>
          <w:szCs w:val="24"/>
          <w:highlight w:val="none"/>
          <w:lang w:val="en-US" w:eastAsia="zh-CN" w:bidi="ar-SA"/>
        </w:rPr>
        <w:instrText xml:space="preserve">V,RT</w:instrText>
      </w:r>
      <w:r>
        <w:rPr>
          <w:rFonts w:hint="default" w:eastAsia="华文仿宋" w:cs="华文仿宋" w:asciiTheme="majorAscii" w:hAnsiTheme="majorAscii"/>
          <w:color w:val="auto"/>
          <w:kern w:val="2"/>
          <w:sz w:val="21"/>
          <w:szCs w:val="24"/>
          <w:highlight w:val="none"/>
          <w:vertAlign w:val="subscript"/>
          <w:lang w:val="en-US" w:eastAsia="zh-CN" w:bidi="ar-SA"/>
        </w:rPr>
        <w:instrText xml:space="preserve">1</w:instrText>
      </w:r>
      <w:r>
        <w:rPr>
          <w:rFonts w:hint="default" w:eastAsia="华文仿宋" w:cs="华文仿宋" w:asciiTheme="majorAscii" w:hAnsiTheme="majorAscii"/>
          <w:color w:val="auto"/>
          <w:kern w:val="2"/>
          <w:sz w:val="21"/>
          <w:szCs w:val="24"/>
          <w:highlight w:val="none"/>
          <w:lang w:val="en-US" w:eastAsia="zh-CN" w:bidi="ar-SA"/>
        </w:rPr>
        <w:instrText xml:space="preserve">)</w:instrText>
      </w:r>
      <w:r>
        <w:rPr>
          <w:rFonts w:hint="default" w:eastAsia="华文仿宋" w:cs="华文仿宋" w:asciiTheme="majorAscii" w:hAnsiTheme="majorAscii"/>
          <w:color w:val="auto"/>
          <w:kern w:val="2"/>
          <w:sz w:val="21"/>
          <w:szCs w:val="24"/>
          <w:highlight w:val="none"/>
          <w:lang w:val="en-US" w:eastAsia="zh-CN" w:bidi="ar-SA"/>
        </w:rPr>
        <w:fldChar w:fldCharType="end"/>
      </w:r>
      <w:r>
        <w:rPr>
          <w:rFonts w:hint="eastAsia" w:eastAsia="华文仿宋" w:cs="华文仿宋" w:asciiTheme="majorAscii" w:hAnsiTheme="majorAscii"/>
          <w:color w:val="auto"/>
          <w:kern w:val="2"/>
          <w:sz w:val="21"/>
          <w:szCs w:val="24"/>
          <w:highlight w:val="none"/>
          <w:lang w:val="en-US" w:eastAsia="zh-CN" w:bidi="ar-SA"/>
        </w:rPr>
        <w:t xml:space="preserve"> ，</w:t>
      </w:r>
      <w:r>
        <w:rPr>
          <w:rFonts w:hint="default" w:eastAsia="华文仿宋" w:cs="华文仿宋" w:asciiTheme="majorAscii" w:hAnsiTheme="majorAscii"/>
          <w:color w:val="auto"/>
          <w:kern w:val="2"/>
          <w:sz w:val="21"/>
          <w:szCs w:val="24"/>
          <w:highlight w:val="none"/>
          <w:lang w:val="en-US" w:eastAsia="zh-CN" w:bidi="ar-SA"/>
        </w:rPr>
        <w:t>m</w:t>
      </w:r>
      <w:r>
        <w:rPr>
          <w:rFonts w:hint="default" w:eastAsia="华文仿宋" w:cs="华文仿宋" w:asciiTheme="majorAscii" w:hAnsiTheme="majorAscii"/>
          <w:color w:val="auto"/>
          <w:kern w:val="2"/>
          <w:sz w:val="21"/>
          <w:szCs w:val="24"/>
          <w:highlight w:val="none"/>
          <w:vertAlign w:val="subscript"/>
          <w:lang w:val="en-US" w:eastAsia="zh-CN" w:bidi="ar-SA"/>
        </w:rPr>
        <w:t>2</w:t>
      </w:r>
      <w:r>
        <w:rPr>
          <w:rFonts w:hint="default" w:eastAsia="华文仿宋" w:cs="华文仿宋" w:asciiTheme="majorAscii" w:hAnsiTheme="majorAscii"/>
          <w:i w:val="0"/>
          <w:iCs w:val="0"/>
          <w:color w:val="auto"/>
          <w:kern w:val="2"/>
          <w:sz w:val="21"/>
          <w:szCs w:val="24"/>
          <w:highlight w:val="none"/>
          <w:lang w:val="en-US" w:eastAsia="zh-CN" w:bidi="ar-SA"/>
        </w:rPr>
        <w:t>＝</w:t>
      </w:r>
      <w:r>
        <w:rPr>
          <w:rFonts w:hint="default" w:eastAsia="华文仿宋" w:cs="华文仿宋" w:asciiTheme="majorAscii" w:hAnsiTheme="majorAscii"/>
          <w:color w:val="auto"/>
          <w:kern w:val="2"/>
          <w:sz w:val="21"/>
          <w:szCs w:val="24"/>
          <w:highlight w:val="none"/>
          <w:lang w:val="en-US" w:eastAsia="zh-CN" w:bidi="ar-SA"/>
        </w:rPr>
        <w:fldChar w:fldCharType="begin"/>
      </w:r>
      <w:r>
        <w:rPr>
          <w:rFonts w:hint="default" w:eastAsia="华文仿宋" w:cs="华文仿宋" w:asciiTheme="majorAscii" w:hAnsiTheme="majorAscii"/>
          <w:color w:val="auto"/>
          <w:kern w:val="2"/>
          <w:sz w:val="21"/>
          <w:szCs w:val="24"/>
          <w:highlight w:val="none"/>
          <w:lang w:val="en-US" w:eastAsia="zh-CN" w:bidi="ar-SA"/>
        </w:rPr>
        <w:instrText xml:space="preserve">eq \f(p</w:instrText>
      </w:r>
      <w:r>
        <w:rPr>
          <w:rFonts w:hint="default" w:eastAsia="华文仿宋" w:cs="华文仿宋" w:asciiTheme="majorAscii" w:hAnsiTheme="majorAscii"/>
          <w:color w:val="auto"/>
          <w:kern w:val="2"/>
          <w:sz w:val="21"/>
          <w:szCs w:val="24"/>
          <w:highlight w:val="none"/>
          <w:vertAlign w:val="subscript"/>
          <w:lang w:val="en-US" w:eastAsia="zh-CN" w:bidi="ar-SA"/>
        </w:rPr>
        <w:instrText xml:space="preserve">2</w:instrText>
      </w:r>
      <w:r>
        <w:rPr>
          <w:rFonts w:hint="default" w:eastAsia="华文仿宋" w:cs="华文仿宋" w:asciiTheme="majorAscii" w:hAnsiTheme="majorAscii"/>
          <w:color w:val="auto"/>
          <w:kern w:val="2"/>
          <w:sz w:val="21"/>
          <w:szCs w:val="24"/>
          <w:highlight w:val="none"/>
          <w:lang w:val="en-US" w:eastAsia="zh-CN" w:bidi="ar-SA"/>
        </w:rPr>
        <w:instrText xml:space="preserve">V,RT</w:instrText>
      </w:r>
      <w:r>
        <w:rPr>
          <w:rFonts w:hint="default" w:eastAsia="华文仿宋" w:cs="华文仿宋" w:asciiTheme="majorAscii" w:hAnsiTheme="majorAscii"/>
          <w:color w:val="auto"/>
          <w:kern w:val="2"/>
          <w:sz w:val="21"/>
          <w:szCs w:val="24"/>
          <w:highlight w:val="none"/>
          <w:vertAlign w:val="subscript"/>
          <w:lang w:val="en-US" w:eastAsia="zh-CN" w:bidi="ar-SA"/>
        </w:rPr>
        <w:instrText xml:space="preserve">2</w:instrText>
      </w:r>
      <w:r>
        <w:rPr>
          <w:rFonts w:hint="default" w:eastAsia="华文仿宋" w:cs="华文仿宋" w:asciiTheme="majorAscii" w:hAnsiTheme="majorAscii"/>
          <w:color w:val="auto"/>
          <w:kern w:val="2"/>
          <w:sz w:val="21"/>
          <w:szCs w:val="24"/>
          <w:highlight w:val="none"/>
          <w:lang w:val="en-US" w:eastAsia="zh-CN" w:bidi="ar-SA"/>
        </w:rPr>
        <w:instrText xml:space="preserve">)</w:instrText>
      </w:r>
      <w:r>
        <w:rPr>
          <w:rFonts w:hint="default" w:eastAsia="华文仿宋" w:cs="华文仿宋" w:asciiTheme="majorAscii" w:hAnsiTheme="majorAscii"/>
          <w:color w:val="auto"/>
          <w:kern w:val="2"/>
          <w:sz w:val="21"/>
          <w:szCs w:val="24"/>
          <w:highlight w:val="none"/>
          <w:lang w:val="en-US" w:eastAsia="zh-CN" w:bidi="ar-SA"/>
        </w:rPr>
        <w:fldChar w:fldCharType="end"/>
      </w:r>
      <w:r>
        <w:rPr>
          <w:rFonts w:hint="eastAsia" w:eastAsia="华文仿宋" w:cs="华文仿宋" w:asciiTheme="majorAscii" w:hAnsiTheme="majorAscii"/>
          <w:color w:val="auto"/>
          <w:kern w:val="2"/>
          <w:sz w:val="21"/>
          <w:szCs w:val="24"/>
          <w:highlight w:val="none"/>
          <w:lang w:val="en-US" w:eastAsia="zh-CN" w:bidi="ar-SA"/>
        </w:rPr>
        <w:t xml:space="preserve">       </w:t>
      </w:r>
      <w:r>
        <w:rPr>
          <w:rFonts w:hint="eastAsia" w:eastAsia="华文仿宋" w:cs="华文仿宋" w:asciiTheme="majorAscii" w:hAnsiTheme="majorAscii"/>
          <w:color w:val="auto"/>
          <w:kern w:val="2"/>
          <w:sz w:val="21"/>
          <w:szCs w:val="24"/>
          <w:highlight w:val="none"/>
          <w:lang w:val="en-US" w:eastAsia="zh-CN" w:bidi="ar-SA"/>
        </w:rPr>
        <w:tab/>
      </w:r>
      <w:r>
        <w:rPr>
          <w:rFonts w:hint="eastAsia" w:ascii="宋体" w:hAnsi="宋体" w:eastAsia="宋体" w:cs="宋体"/>
          <w:color w:val="auto"/>
          <w:kern w:val="2"/>
          <w:sz w:val="21"/>
          <w:szCs w:val="24"/>
          <w:highlight w:val="none"/>
          <w:lang w:val="en-US" w:eastAsia="zh-CN" w:bidi="ar-SA"/>
        </w:rPr>
        <w:t>（A.</w:t>
      </w:r>
      <w:r>
        <w:rPr>
          <w:rFonts w:hint="eastAsia" w:hAnsi="宋体" w:cs="宋体"/>
          <w:color w:val="auto"/>
          <w:kern w:val="2"/>
          <w:sz w:val="21"/>
          <w:szCs w:val="24"/>
          <w:highlight w:val="none"/>
          <w:lang w:val="en-US" w:eastAsia="zh-CN" w:bidi="ar-SA"/>
        </w:rPr>
        <w:t>5</w:t>
      </w:r>
      <w:r>
        <w:rPr>
          <w:rFonts w:hint="eastAsia" w:ascii="宋体" w:hAnsi="宋体" w:eastAsia="宋体" w:cs="宋体"/>
          <w:color w:val="auto"/>
          <w:kern w:val="2"/>
          <w:sz w:val="21"/>
          <w:szCs w:val="24"/>
          <w:highlight w:val="none"/>
          <w:lang w:val="en-US" w:eastAsia="zh-CN" w:bidi="ar-SA"/>
        </w:rPr>
        <w:t>）</w:t>
      </w:r>
    </w:p>
    <w:p w14:paraId="00CA8D35">
      <w:pPr>
        <w:ind w:left="0" w:leftChars="0" w:firstLine="0" w:firstLineChars="0"/>
        <w:jc w:val="left"/>
        <w:rPr>
          <w:rFonts w:hint="eastAsia" w:hAnsi="Cambria Math"/>
          <w:i w:val="0"/>
          <w:color w:val="auto"/>
          <w:sz w:val="21"/>
          <w:highlight w:val="none"/>
          <w:lang w:val="en-US" w:eastAsia="zh-CN"/>
        </w:rPr>
      </w:pPr>
      <w:r>
        <w:rPr>
          <w:rFonts w:hint="eastAsia" w:hAnsi="Cambria Math"/>
          <w:i w:val="0"/>
          <w:color w:val="auto"/>
          <w:sz w:val="21"/>
          <w:highlight w:val="none"/>
          <w:lang w:val="en-US" w:eastAsia="zh-CN"/>
        </w:rPr>
        <w:t>式中：</w:t>
      </w:r>
    </w:p>
    <w:p w14:paraId="466698BD">
      <w:pPr>
        <w:pStyle w:val="55"/>
        <w:keepNext w:val="0"/>
        <w:keepLines w:val="0"/>
        <w:pageBreakBefore w:val="0"/>
        <w:tabs>
          <w:tab w:val="right" w:leader="underscore" w:pos="1260"/>
        </w:tabs>
        <w:kinsoku/>
        <w:wordWrap/>
        <w:overflowPunct/>
        <w:topLinePunct w:val="0"/>
        <w:bidi w:val="0"/>
        <w:adjustRightInd/>
        <w:snapToGrid w:val="0"/>
        <w:spacing w:line="240" w:lineRule="atLeast"/>
        <w:ind w:left="0" w:leftChars="0" w:firstLine="0" w:firstLineChars="0"/>
        <w:jc w:val="left"/>
        <w:textAlignment w:val="auto"/>
        <w:rPr>
          <w:rFonts w:hint="eastAsia" w:ascii="Cambria Math" w:hAnsi="Cambria Math"/>
          <w:color w:val="auto"/>
          <w:sz w:val="21"/>
          <w:highlight w:val="none"/>
          <w:lang w:val="en-US" w:eastAsia="zh-CN"/>
        </w:rPr>
      </w:pPr>
      <w:r>
        <w:rPr>
          <w:rFonts w:hint="default" w:eastAsia="华文仿宋" w:cs="华文仿宋" w:asciiTheme="majorAscii" w:hAnsiTheme="majorAscii"/>
          <w:color w:val="auto"/>
          <w:kern w:val="2"/>
          <w:sz w:val="21"/>
          <w:szCs w:val="24"/>
          <w:highlight w:val="none"/>
          <w:lang w:val="en-US" w:eastAsia="zh-CN" w:bidi="ar-SA"/>
        </w:rPr>
        <w:t>Q</w:t>
      </w:r>
      <w:r>
        <w:rPr>
          <w:rFonts w:hint="default" w:eastAsia="华文仿宋" w:cs="华文仿宋" w:asciiTheme="majorAscii" w:hAnsiTheme="majorAscii"/>
          <w:color w:val="auto"/>
          <w:kern w:val="2"/>
          <w:sz w:val="21"/>
          <w:szCs w:val="24"/>
          <w:highlight w:val="none"/>
          <w:vertAlign w:val="subscript"/>
          <w:lang w:val="en-US" w:eastAsia="zh-CN" w:bidi="ar-SA"/>
        </w:rPr>
        <w:t>V</w:t>
      </w:r>
      <w:r>
        <w:rPr>
          <w:rFonts w:hint="eastAsia" w:eastAsia="华文仿宋" w:cs="华文仿宋" w:asciiTheme="majorAscii" w:hAnsiTheme="majorAscii"/>
          <w:color w:val="auto"/>
          <w:kern w:val="2"/>
          <w:sz w:val="21"/>
          <w:szCs w:val="24"/>
          <w:highlight w:val="none"/>
          <w:vertAlign w:val="subscript"/>
          <w:lang w:val="en-US" w:eastAsia="zh-CN" w:bidi="ar-SA"/>
        </w:rPr>
        <w:t xml:space="preserve"> </w:t>
      </w:r>
      <w:r>
        <w:rPr>
          <w:rFonts w:hint="eastAsia" w:eastAsia="华文仿宋" w:cs="华文仿宋" w:asciiTheme="majorAscii" w:hAnsiTheme="majorAscii"/>
          <w:color w:val="auto"/>
          <w:kern w:val="2"/>
          <w:sz w:val="21"/>
          <w:szCs w:val="24"/>
          <w:highlight w:val="none"/>
          <w:lang w:val="en-US" w:eastAsia="zh-CN" w:bidi="ar-SA"/>
        </w:rPr>
        <w:t xml:space="preserve">     </w:t>
      </w:r>
      <w:r>
        <w:rPr>
          <w:rFonts w:hint="eastAsia" w:ascii="华文楷体" w:hAnsi="华文楷体" w:eastAsia="华文楷体" w:cs="华文楷体"/>
          <w:color w:val="auto"/>
          <w:kern w:val="2"/>
          <w:sz w:val="21"/>
          <w:szCs w:val="24"/>
          <w:highlight w:val="none"/>
          <w:lang w:val="en-US" w:eastAsia="zh-CN" w:bidi="ar-SA"/>
        </w:rPr>
        <w:t>——</w:t>
      </w:r>
      <w:r>
        <w:rPr>
          <w:rFonts w:hint="eastAsia" w:ascii="宋体" w:hAnsi="宋体" w:eastAsia="宋体" w:cs="宋体"/>
          <w:color w:val="auto"/>
          <w:sz w:val="21"/>
          <w:highlight w:val="none"/>
          <w:lang w:val="en-US" w:eastAsia="zh-CN"/>
        </w:rPr>
        <w:t>体积流量,单位为立方米每秒</w:t>
      </w:r>
      <w:r>
        <w:rPr>
          <w:rFonts w:hint="eastAsia" w:ascii="宋体" w:hAnsi="宋体" w:eastAsia="宋体" w:cs="宋体"/>
          <w:color w:val="auto"/>
          <w:sz w:val="21"/>
          <w:szCs w:val="21"/>
          <w:highlight w:val="none"/>
          <w:lang w:val="en-US" w:eastAsia="zh-CN"/>
        </w:rPr>
        <w:t>(m</w:t>
      </w:r>
      <w:r>
        <w:rPr>
          <w:rFonts w:hint="eastAsia" w:ascii="宋体" w:hAnsi="宋体" w:eastAsia="宋体" w:cs="宋体"/>
          <w:color w:val="auto"/>
          <w:sz w:val="21"/>
          <w:szCs w:val="21"/>
          <w:highlight w:val="none"/>
          <w:vertAlign w:val="superscript"/>
          <w:lang w:val="en-US" w:eastAsia="zh-CN"/>
        </w:rPr>
        <w:t>3</w:t>
      </w:r>
      <w:r>
        <w:rPr>
          <w:rFonts w:hint="eastAsia" w:ascii="宋体" w:hAnsi="宋体" w:eastAsia="宋体" w:cs="宋体"/>
          <w:color w:val="auto"/>
          <w:sz w:val="21"/>
          <w:szCs w:val="21"/>
          <w:highlight w:val="none"/>
          <w:lang w:val="en-US" w:eastAsia="zh-CN"/>
        </w:rPr>
        <w:t>/s)</w:t>
      </w:r>
    </w:p>
    <w:p w14:paraId="4FD4D7E7">
      <w:pPr>
        <w:pStyle w:val="55"/>
        <w:keepNext w:val="0"/>
        <w:keepLines w:val="0"/>
        <w:pageBreakBefore w:val="0"/>
        <w:kinsoku/>
        <w:wordWrap/>
        <w:overflowPunct/>
        <w:topLinePunct w:val="0"/>
        <w:bidi w:val="0"/>
        <w:adjustRightInd/>
        <w:snapToGrid w:val="0"/>
        <w:spacing w:line="240" w:lineRule="atLeast"/>
        <w:ind w:left="0" w:leftChars="0" w:firstLine="0" w:firstLineChars="0"/>
        <w:jc w:val="left"/>
        <w:textAlignment w:val="auto"/>
        <w:rPr>
          <w:rFonts w:hint="eastAsia" w:ascii="Cambria Math" w:hAnsi="Cambria Math"/>
          <w:color w:val="auto"/>
          <w:sz w:val="21"/>
          <w:highlight w:val="none"/>
          <w:lang w:val="en-US" w:eastAsia="zh-CN"/>
        </w:rPr>
      </w:pPr>
      <w:r>
        <w:rPr>
          <w:rFonts w:hint="default" w:eastAsia="华文仿宋" w:cs="华文仿宋" w:asciiTheme="majorAscii" w:hAnsiTheme="majorAscii"/>
          <w:color w:val="auto"/>
          <w:kern w:val="2"/>
          <w:sz w:val="21"/>
          <w:szCs w:val="24"/>
          <w:highlight w:val="none"/>
          <w:lang w:val="en-US" w:eastAsia="zh-CN" w:bidi="ar-SA"/>
        </w:rPr>
        <w:t>Q</w:t>
      </w:r>
      <w:r>
        <w:rPr>
          <w:rFonts w:hint="default" w:eastAsia="华文仿宋" w:cs="华文仿宋" w:asciiTheme="majorAscii" w:hAnsiTheme="majorAscii"/>
          <w:color w:val="auto"/>
          <w:kern w:val="2"/>
          <w:sz w:val="21"/>
          <w:szCs w:val="24"/>
          <w:highlight w:val="none"/>
          <w:vertAlign w:val="subscript"/>
          <w:lang w:val="en-US" w:eastAsia="zh-CN" w:bidi="ar-SA"/>
        </w:rPr>
        <w:t>m</w:t>
      </w:r>
      <w:r>
        <w:rPr>
          <w:rFonts w:hint="eastAsia" w:hAnsi="Cambria Math"/>
          <w:i w:val="0"/>
          <w:color w:val="auto"/>
          <w:sz w:val="21"/>
          <w:highlight w:val="none"/>
          <w:lang w:val="en-US" w:eastAsia="zh-CN"/>
        </w:rPr>
        <w:t xml:space="preserve">     </w:t>
      </w:r>
      <w:r>
        <w:rPr>
          <w:rFonts w:hint="eastAsia" w:ascii="华文楷体" w:hAnsi="华文楷体" w:eastAsia="华文楷体" w:cs="华文楷体"/>
          <w:color w:val="auto"/>
          <w:kern w:val="2"/>
          <w:sz w:val="21"/>
          <w:szCs w:val="24"/>
          <w:highlight w:val="none"/>
          <w:lang w:val="en-US" w:eastAsia="zh-CN" w:bidi="ar-SA"/>
        </w:rPr>
        <w:t>——</w:t>
      </w:r>
      <w:r>
        <w:rPr>
          <w:rFonts w:hint="eastAsia" w:ascii="宋体" w:hAnsi="宋体" w:eastAsia="宋体" w:cs="宋体"/>
          <w:color w:val="auto"/>
          <w:position w:val="2"/>
          <w:sz w:val="21"/>
          <w:szCs w:val="21"/>
          <w:highlight w:val="none"/>
        </w:rPr>
        <w:t>质量流量</w:t>
      </w:r>
      <w:r>
        <w:rPr>
          <w:rFonts w:hint="eastAsia" w:ascii="宋体" w:hAnsi="宋体" w:eastAsia="宋体" w:cs="宋体"/>
          <w:color w:val="auto"/>
          <w:position w:val="3"/>
          <w:sz w:val="21"/>
          <w:szCs w:val="21"/>
          <w:highlight w:val="none"/>
        </w:rPr>
        <w:t>,</w:t>
      </w:r>
      <w:r>
        <w:rPr>
          <w:rFonts w:hint="eastAsia" w:ascii="宋体" w:hAnsi="宋体" w:eastAsia="宋体" w:cs="宋体"/>
          <w:color w:val="auto"/>
          <w:position w:val="2"/>
          <w:sz w:val="21"/>
          <w:szCs w:val="21"/>
          <w:highlight w:val="none"/>
        </w:rPr>
        <w:t>单位为千克每秒</w:t>
      </w:r>
      <w:r>
        <w:rPr>
          <w:rFonts w:hint="eastAsia" w:ascii="宋体" w:hAnsi="宋体" w:eastAsia="宋体" w:cs="宋体"/>
          <w:color w:val="auto"/>
          <w:position w:val="3"/>
          <w:sz w:val="21"/>
          <w:szCs w:val="21"/>
          <w:highlight w:val="none"/>
        </w:rPr>
        <w:t>(</w:t>
      </w:r>
      <w:r>
        <w:rPr>
          <w:rFonts w:hint="eastAsia" w:ascii="宋体" w:hAnsi="宋体" w:eastAsia="宋体" w:cs="宋体"/>
          <w:color w:val="auto"/>
          <w:sz w:val="21"/>
          <w:szCs w:val="21"/>
          <w:highlight w:val="none"/>
        </w:rPr>
        <w:t>k</w:t>
      </w:r>
      <w:r>
        <w:rPr>
          <w:rFonts w:hint="eastAsia" w:ascii="宋体" w:hAnsi="宋体" w:eastAsia="宋体" w:cs="宋体"/>
          <w:color w:val="auto"/>
          <w:position w:val="-1"/>
          <w:sz w:val="21"/>
          <w:szCs w:val="21"/>
          <w:highlight w:val="none"/>
        </w:rPr>
        <w:t>g</w:t>
      </w:r>
      <w:r>
        <w:rPr>
          <w:rFonts w:hint="eastAsia" w:ascii="宋体" w:hAnsi="宋体" w:eastAsia="宋体" w:cs="宋体"/>
          <w:color w:val="auto"/>
          <w:position w:val="3"/>
          <w:sz w:val="21"/>
          <w:szCs w:val="21"/>
          <w:highlight w:val="none"/>
        </w:rPr>
        <w:t>/</w:t>
      </w:r>
      <w:r>
        <w:rPr>
          <w:rFonts w:hint="eastAsia" w:ascii="宋体" w:hAnsi="宋体" w:eastAsia="宋体" w:cs="宋体"/>
          <w:color w:val="auto"/>
          <w:sz w:val="21"/>
          <w:szCs w:val="21"/>
          <w:highlight w:val="none"/>
        </w:rPr>
        <w:t>s</w:t>
      </w:r>
      <w:r>
        <w:rPr>
          <w:rFonts w:hint="eastAsia" w:ascii="宋体" w:hAnsi="宋体" w:eastAsia="宋体" w:cs="宋体"/>
          <w:color w:val="auto"/>
          <w:position w:val="3"/>
          <w:sz w:val="21"/>
          <w:szCs w:val="21"/>
          <w:highlight w:val="none"/>
        </w:rPr>
        <w:t>)</w:t>
      </w:r>
    </w:p>
    <w:p w14:paraId="6A9E56D2">
      <w:pPr>
        <w:keepNext w:val="0"/>
        <w:keepLines w:val="0"/>
        <w:pageBreakBefore w:val="0"/>
        <w:tabs>
          <w:tab w:val="left" w:pos="2326"/>
        </w:tabs>
        <w:kinsoku/>
        <w:wordWrap/>
        <w:overflowPunct/>
        <w:topLinePunct w:val="0"/>
        <w:bidi w:val="0"/>
        <w:adjustRightInd/>
        <w:snapToGrid w:val="0"/>
        <w:spacing w:line="240" w:lineRule="atLeast"/>
        <w:jc w:val="left"/>
        <w:textAlignment w:val="auto"/>
        <w:rPr>
          <w:rFonts w:hint="eastAsia" w:ascii="宋体" w:hAnsi="宋体" w:eastAsia="宋体" w:cs="宋体"/>
          <w:color w:val="auto"/>
          <w:highlight w:val="none"/>
          <w:lang w:val="en-US" w:eastAsia="zh-CN"/>
        </w:rPr>
      </w:pPr>
      <w:r>
        <w:rPr>
          <w:rFonts w:hint="default" w:eastAsia="华文仿宋" w:cs="华文仿宋" w:asciiTheme="majorAscii" w:hAnsiTheme="majorAscii"/>
          <w:color w:val="auto"/>
          <w:kern w:val="2"/>
          <w:sz w:val="21"/>
          <w:szCs w:val="24"/>
          <w:highlight w:val="none"/>
          <w:lang w:val="en-US" w:eastAsia="zh-CN" w:bidi="ar-SA"/>
        </w:rPr>
        <w:t>ρ</w:t>
      </w:r>
      <w:r>
        <w:rPr>
          <w:rFonts w:hint="eastAsia" w:hAnsi="Cambria Math"/>
          <w:i w:val="0"/>
          <w:color w:val="auto"/>
          <w:sz w:val="21"/>
          <w:highlight w:val="none"/>
          <w:lang w:val="en-US" w:eastAsia="zh-CN"/>
        </w:rPr>
        <w:t xml:space="preserve">       </w:t>
      </w:r>
      <w:r>
        <w:rPr>
          <w:rFonts w:hint="eastAsia" w:ascii="华文楷体" w:hAnsi="华文楷体" w:eastAsia="华文楷体" w:cs="华文楷体"/>
          <w:color w:val="auto"/>
          <w:kern w:val="2"/>
          <w:sz w:val="21"/>
          <w:szCs w:val="24"/>
          <w:highlight w:val="none"/>
          <w:lang w:val="en-US" w:eastAsia="zh-CN" w:bidi="ar-SA"/>
        </w:rPr>
        <w:t>——</w:t>
      </w:r>
      <w:r>
        <w:rPr>
          <w:rFonts w:hint="eastAsia" w:ascii="宋体" w:hAnsi="宋体" w:eastAsia="宋体" w:cs="宋体"/>
          <w:color w:val="auto"/>
          <w:position w:val="6"/>
          <w:sz w:val="21"/>
          <w:szCs w:val="21"/>
          <w:highlight w:val="none"/>
        </w:rPr>
        <w:t>空气密度,标准状态的值为</w:t>
      </w:r>
      <w:r>
        <w:rPr>
          <w:rFonts w:hint="eastAsia" w:ascii="宋体" w:hAnsi="宋体" w:eastAsia="宋体" w:cs="宋体"/>
          <w:color w:val="auto"/>
          <w:position w:val="3"/>
          <w:sz w:val="21"/>
          <w:szCs w:val="21"/>
          <w:highlight w:val="none"/>
        </w:rPr>
        <w:t>1.204k</w:t>
      </w:r>
      <w:r>
        <w:rPr>
          <w:rFonts w:hint="eastAsia" w:ascii="宋体" w:hAnsi="宋体" w:eastAsia="宋体" w:cs="宋体"/>
          <w:color w:val="auto"/>
          <w:position w:val="2"/>
          <w:sz w:val="21"/>
          <w:szCs w:val="21"/>
          <w:highlight w:val="none"/>
        </w:rPr>
        <w:t>g</w:t>
      </w:r>
      <w:r>
        <w:rPr>
          <w:rFonts w:hint="eastAsia" w:ascii="宋体" w:hAnsi="宋体" w:eastAsia="宋体" w:cs="宋体"/>
          <w:color w:val="auto"/>
          <w:position w:val="6"/>
          <w:sz w:val="21"/>
          <w:szCs w:val="21"/>
          <w:highlight w:val="none"/>
        </w:rPr>
        <w:t>/</w:t>
      </w:r>
      <w:r>
        <w:rPr>
          <w:rFonts w:hint="eastAsia" w:ascii="宋体" w:hAnsi="宋体" w:eastAsia="宋体" w:cs="宋体"/>
          <w:color w:val="auto"/>
          <w:position w:val="3"/>
          <w:sz w:val="21"/>
          <w:szCs w:val="21"/>
          <w:highlight w:val="none"/>
        </w:rPr>
        <w:t>m</w:t>
      </w:r>
      <w:r>
        <w:rPr>
          <w:rFonts w:hint="eastAsia" w:ascii="宋体" w:hAnsi="宋体" w:eastAsia="宋体" w:cs="宋体"/>
          <w:color w:val="auto"/>
          <w:position w:val="7"/>
          <w:sz w:val="21"/>
          <w:szCs w:val="21"/>
          <w:highlight w:val="none"/>
          <w:vertAlign w:val="superscript"/>
        </w:rPr>
        <w:t>3</w:t>
      </w:r>
      <w:r>
        <w:rPr>
          <w:rFonts w:hint="eastAsia" w:ascii="宋体" w:hAnsi="宋体" w:eastAsia="宋体" w:cs="宋体"/>
          <w:color w:val="auto"/>
          <w:position w:val="6"/>
          <w:sz w:val="21"/>
          <w:szCs w:val="21"/>
          <w:highlight w:val="none"/>
        </w:rPr>
        <w:t>;</w:t>
      </w:r>
    </w:p>
    <w:p w14:paraId="62278347">
      <w:pPr>
        <w:keepNext w:val="0"/>
        <w:keepLines w:val="0"/>
        <w:pageBreakBefore w:val="0"/>
        <w:kinsoku/>
        <w:wordWrap/>
        <w:overflowPunct/>
        <w:topLinePunct w:val="0"/>
        <w:bidi w:val="0"/>
        <w:adjustRightInd/>
        <w:snapToGrid w:val="0"/>
        <w:spacing w:beforeLines="0" w:afterLines="0" w:line="240" w:lineRule="atLeast"/>
        <w:jc w:val="left"/>
        <w:textAlignment w:val="auto"/>
        <w:rPr>
          <w:rFonts w:hint="default"/>
          <w:color w:val="auto"/>
          <w:sz w:val="21"/>
          <w:szCs w:val="21"/>
          <w:highlight w:val="none"/>
        </w:rPr>
      </w:pPr>
      <w:r>
        <w:rPr>
          <w:rFonts w:hint="default" w:eastAsia="华文仿宋" w:cs="华文仿宋" w:asciiTheme="majorAscii" w:hAnsiTheme="majorAscii"/>
          <w:color w:val="auto"/>
          <w:kern w:val="2"/>
          <w:sz w:val="21"/>
          <w:szCs w:val="24"/>
          <w:highlight w:val="none"/>
          <w:lang w:val="en-US" w:eastAsia="zh-CN" w:bidi="ar-SA"/>
        </w:rPr>
        <w:t>t</w:t>
      </w:r>
      <w:r>
        <w:rPr>
          <w:rFonts w:hint="default" w:eastAsia="华文仿宋" w:cs="华文仿宋" w:asciiTheme="majorAscii" w:hAnsiTheme="majorAscii"/>
          <w:color w:val="auto"/>
          <w:kern w:val="2"/>
          <w:sz w:val="21"/>
          <w:szCs w:val="24"/>
          <w:highlight w:val="none"/>
          <w:vertAlign w:val="subscript"/>
          <w:lang w:val="en-US" w:eastAsia="zh-CN" w:bidi="ar-SA"/>
        </w:rPr>
        <w:t>1</w:t>
      </w:r>
      <w:r>
        <w:rPr>
          <w:rFonts w:hint="default" w:eastAsia="华文仿宋" w:cs="华文仿宋" w:asciiTheme="majorAscii" w:hAnsiTheme="majorAscii"/>
          <w:color w:val="auto"/>
          <w:kern w:val="2"/>
          <w:sz w:val="21"/>
          <w:szCs w:val="24"/>
          <w:highlight w:val="none"/>
          <w:lang w:val="en-US" w:eastAsia="zh-CN" w:bidi="ar-SA"/>
        </w:rPr>
        <w:t>、t</w:t>
      </w:r>
      <w:r>
        <w:rPr>
          <w:rFonts w:hint="default" w:eastAsia="华文仿宋" w:cs="华文仿宋" w:asciiTheme="majorAscii" w:hAnsiTheme="majorAscii"/>
          <w:color w:val="auto"/>
          <w:kern w:val="2"/>
          <w:sz w:val="21"/>
          <w:szCs w:val="24"/>
          <w:highlight w:val="none"/>
          <w:vertAlign w:val="subscript"/>
          <w:lang w:val="en-US" w:eastAsia="zh-CN" w:bidi="ar-SA"/>
        </w:rPr>
        <w:t>2</w:t>
      </w:r>
      <w:r>
        <w:rPr>
          <w:rFonts w:hint="eastAsia" w:eastAsia="华文仿宋" w:cs="华文仿宋" w:asciiTheme="majorAscii" w:hAnsiTheme="majorAscii"/>
          <w:color w:val="auto"/>
          <w:kern w:val="2"/>
          <w:sz w:val="21"/>
          <w:szCs w:val="24"/>
          <w:highlight w:val="none"/>
          <w:lang w:val="en-US" w:eastAsia="zh-CN" w:bidi="ar-SA"/>
        </w:rPr>
        <w:t xml:space="preserve">   </w:t>
      </w:r>
      <w:r>
        <w:rPr>
          <w:rFonts w:hint="eastAsia" w:ascii="华文楷体" w:hAnsi="华文楷体" w:eastAsia="华文楷体" w:cs="华文楷体"/>
          <w:color w:val="auto"/>
          <w:kern w:val="2"/>
          <w:sz w:val="21"/>
          <w:szCs w:val="24"/>
          <w:highlight w:val="none"/>
          <w:lang w:val="en-US" w:eastAsia="zh-CN" w:bidi="ar-SA"/>
        </w:rPr>
        <w:t>——</w:t>
      </w:r>
      <w:r>
        <w:rPr>
          <w:rFonts w:hint="eastAsia" w:ascii="宋体" w:hAnsi="宋体" w:eastAsia="宋体" w:cs="宋体"/>
          <w:color w:val="auto"/>
          <w:position w:val="2"/>
          <w:sz w:val="21"/>
          <w:szCs w:val="21"/>
          <w:highlight w:val="none"/>
        </w:rPr>
        <w:t>时间点</w:t>
      </w:r>
      <w:r>
        <w:rPr>
          <w:rFonts w:hint="eastAsia" w:ascii="宋体" w:hAnsi="宋体" w:eastAsia="宋体" w:cs="宋体"/>
          <w:color w:val="auto"/>
          <w:position w:val="3"/>
          <w:sz w:val="21"/>
          <w:szCs w:val="21"/>
          <w:highlight w:val="none"/>
        </w:rPr>
        <w:t>,</w:t>
      </w:r>
      <w:r>
        <w:rPr>
          <w:rFonts w:hint="eastAsia" w:ascii="宋体" w:hAnsi="宋体" w:eastAsia="宋体" w:cs="宋体"/>
          <w:color w:val="auto"/>
          <w:position w:val="2"/>
          <w:sz w:val="21"/>
          <w:szCs w:val="21"/>
          <w:highlight w:val="none"/>
        </w:rPr>
        <w:t>单位为秒</w:t>
      </w:r>
      <w:r>
        <w:rPr>
          <w:rFonts w:hint="eastAsia" w:ascii="宋体" w:hAnsi="宋体" w:eastAsia="宋体" w:cs="宋体"/>
          <w:color w:val="auto"/>
          <w:position w:val="3"/>
          <w:sz w:val="21"/>
          <w:szCs w:val="21"/>
          <w:highlight w:val="none"/>
        </w:rPr>
        <w:t>(</w:t>
      </w:r>
      <w:r>
        <w:rPr>
          <w:rFonts w:hint="eastAsia" w:ascii="宋体" w:hAnsi="宋体" w:eastAsia="宋体" w:cs="宋体"/>
          <w:color w:val="auto"/>
          <w:sz w:val="21"/>
          <w:szCs w:val="21"/>
          <w:highlight w:val="none"/>
        </w:rPr>
        <w:t>s</w:t>
      </w:r>
      <w:r>
        <w:rPr>
          <w:rFonts w:hint="eastAsia" w:ascii="宋体" w:hAnsi="宋体" w:eastAsia="宋体" w:cs="宋体"/>
          <w:color w:val="auto"/>
          <w:position w:val="3"/>
          <w:sz w:val="21"/>
          <w:szCs w:val="21"/>
          <w:highlight w:val="none"/>
        </w:rPr>
        <w:t>);</w:t>
      </w:r>
    </w:p>
    <w:p w14:paraId="7D39BFC5">
      <w:pPr>
        <w:keepNext w:val="0"/>
        <w:keepLines w:val="0"/>
        <w:pageBreakBefore w:val="0"/>
        <w:kinsoku/>
        <w:wordWrap/>
        <w:overflowPunct/>
        <w:topLinePunct w:val="0"/>
        <w:bidi w:val="0"/>
        <w:adjustRightInd/>
        <w:snapToGrid w:val="0"/>
        <w:spacing w:beforeLines="0" w:afterLines="0" w:line="240" w:lineRule="atLeast"/>
        <w:jc w:val="left"/>
        <w:textAlignment w:val="auto"/>
        <w:rPr>
          <w:rFonts w:hint="eastAsia" w:ascii="宋体" w:hAnsi="宋体" w:eastAsia="宋体" w:cs="宋体"/>
          <w:i w:val="0"/>
          <w:color w:val="auto"/>
          <w:sz w:val="21"/>
          <w:highlight w:val="none"/>
          <w:lang w:val="en-US"/>
        </w:rPr>
      </w:pPr>
      <w:r>
        <w:rPr>
          <w:rFonts w:hint="default" w:asciiTheme="majorAscii" w:hAnsiTheme="majorAscii"/>
          <w:color w:val="auto"/>
          <w:sz w:val="21"/>
          <w:highlight w:val="none"/>
          <w:lang w:val="en-US" w:eastAsia="zh-CN"/>
        </w:rPr>
        <w:t>m</w:t>
      </w:r>
      <w:r>
        <w:rPr>
          <w:rFonts w:hint="default" w:asciiTheme="majorAscii" w:hAnsiTheme="majorAscii"/>
          <w:color w:val="auto"/>
          <w:sz w:val="21"/>
          <w:highlight w:val="none"/>
          <w:vertAlign w:val="subscript"/>
          <w:lang w:val="en-US" w:eastAsia="zh-CN"/>
        </w:rPr>
        <w:t>1</w:t>
      </w:r>
      <w:r>
        <w:rPr>
          <w:rFonts w:hint="default" w:asciiTheme="majorAscii" w:hAnsiTheme="majorAscii"/>
          <w:color w:val="auto"/>
          <w:sz w:val="21"/>
          <w:highlight w:val="none"/>
          <w:lang w:val="en-US" w:eastAsia="zh-CN"/>
        </w:rPr>
        <w:t>、m</w:t>
      </w:r>
      <w:r>
        <w:rPr>
          <w:rFonts w:hint="default" w:asciiTheme="majorAscii" w:hAnsiTheme="majorAscii"/>
          <w:color w:val="auto"/>
          <w:sz w:val="21"/>
          <w:highlight w:val="none"/>
          <w:vertAlign w:val="subscript"/>
          <w:lang w:val="en-US" w:eastAsia="zh-CN"/>
        </w:rPr>
        <w:t>2</w:t>
      </w:r>
      <w:r>
        <w:rPr>
          <w:rFonts w:hint="eastAsia" w:asciiTheme="majorAscii" w:hAnsiTheme="majorAscii"/>
          <w:color w:val="auto"/>
          <w:sz w:val="21"/>
          <w:highlight w:val="none"/>
          <w:vertAlign w:val="subscript"/>
          <w:lang w:val="en-US" w:eastAsia="zh-CN"/>
        </w:rPr>
        <w:t xml:space="preserve">  </w:t>
      </w:r>
      <w:r>
        <w:rPr>
          <w:rFonts w:hint="eastAsia" w:ascii="华文楷体" w:hAnsi="华文楷体" w:eastAsia="华文楷体" w:cs="华文楷体"/>
          <w:color w:val="auto"/>
          <w:kern w:val="2"/>
          <w:sz w:val="21"/>
          <w:szCs w:val="24"/>
          <w:highlight w:val="none"/>
          <w:lang w:val="en-US" w:eastAsia="zh-CN" w:bidi="ar-SA"/>
        </w:rPr>
        <w:t>——</w:t>
      </w:r>
      <w:r>
        <w:rPr>
          <w:rFonts w:hint="eastAsia" w:ascii="宋体" w:hAnsi="宋体" w:eastAsia="宋体" w:cs="宋体"/>
          <w:color w:val="auto"/>
          <w:position w:val="2"/>
          <w:sz w:val="21"/>
          <w:szCs w:val="21"/>
          <w:highlight w:val="none"/>
        </w:rPr>
        <w:t>时间点的气压罐内气体质量</w:t>
      </w:r>
      <w:r>
        <w:rPr>
          <w:rFonts w:hint="eastAsia" w:ascii="宋体" w:hAnsi="宋体" w:eastAsia="宋体" w:cs="宋体"/>
          <w:color w:val="auto"/>
          <w:position w:val="3"/>
          <w:sz w:val="21"/>
          <w:szCs w:val="21"/>
          <w:highlight w:val="none"/>
        </w:rPr>
        <w:t>,</w:t>
      </w:r>
      <w:r>
        <w:rPr>
          <w:rFonts w:hint="eastAsia" w:ascii="宋体" w:hAnsi="宋体" w:eastAsia="宋体" w:cs="宋体"/>
          <w:color w:val="auto"/>
          <w:position w:val="2"/>
          <w:sz w:val="21"/>
          <w:szCs w:val="21"/>
          <w:highlight w:val="none"/>
        </w:rPr>
        <w:t>单位为千克</w:t>
      </w:r>
      <w:r>
        <w:rPr>
          <w:rFonts w:hint="eastAsia" w:ascii="宋体" w:hAnsi="宋体" w:eastAsia="宋体" w:cs="宋体"/>
          <w:color w:val="auto"/>
          <w:position w:val="3"/>
          <w:sz w:val="21"/>
          <w:szCs w:val="21"/>
          <w:highlight w:val="none"/>
        </w:rPr>
        <w:t>(</w:t>
      </w:r>
      <w:r>
        <w:rPr>
          <w:rFonts w:hint="eastAsia" w:ascii="宋体" w:hAnsi="宋体" w:eastAsia="宋体" w:cs="宋体"/>
          <w:color w:val="auto"/>
          <w:sz w:val="21"/>
          <w:szCs w:val="21"/>
          <w:highlight w:val="none"/>
        </w:rPr>
        <w:t>k</w:t>
      </w:r>
      <w:r>
        <w:rPr>
          <w:rFonts w:hint="eastAsia" w:ascii="宋体" w:hAnsi="宋体" w:eastAsia="宋体" w:cs="宋体"/>
          <w:color w:val="auto"/>
          <w:position w:val="-1"/>
          <w:sz w:val="21"/>
          <w:szCs w:val="21"/>
          <w:highlight w:val="none"/>
        </w:rPr>
        <w:t>g</w:t>
      </w:r>
      <w:r>
        <w:rPr>
          <w:rFonts w:hint="eastAsia" w:ascii="宋体" w:hAnsi="宋体" w:eastAsia="宋体" w:cs="宋体"/>
          <w:color w:val="auto"/>
          <w:position w:val="3"/>
          <w:sz w:val="21"/>
          <w:szCs w:val="21"/>
          <w:highlight w:val="none"/>
        </w:rPr>
        <w:t>);</w:t>
      </w:r>
      <w:r>
        <w:rPr>
          <w:rFonts w:hint="default" w:asciiTheme="majorAscii" w:hAnsiTheme="majorAscii"/>
          <w:i w:val="0"/>
          <w:color w:val="auto"/>
          <w:sz w:val="21"/>
          <w:highlight w:val="none"/>
          <w:lang w:val="en-US" w:eastAsia="zh-CN"/>
        </w:rPr>
        <w:br w:type="textWrapping"/>
      </w:r>
      <w:r>
        <w:rPr>
          <w:rFonts w:hint="eastAsia" w:asciiTheme="majorAscii" w:hAnsiTheme="majorAscii"/>
          <w:i w:val="0"/>
          <w:color w:val="auto"/>
          <w:sz w:val="21"/>
          <w:highlight w:val="none"/>
          <w:lang w:val="en-US" w:eastAsia="zh-CN"/>
        </w:rPr>
        <w:t>p</w:t>
      </w:r>
      <w:r>
        <w:rPr>
          <w:rFonts w:hint="eastAsia" w:asciiTheme="majorAscii" w:hAnsiTheme="majorAscii"/>
          <w:i w:val="0"/>
          <w:color w:val="auto"/>
          <w:sz w:val="21"/>
          <w:highlight w:val="none"/>
          <w:vertAlign w:val="subscript"/>
          <w:lang w:val="en-US" w:eastAsia="zh-CN"/>
        </w:rPr>
        <w:t>1</w:t>
      </w:r>
      <w:r>
        <w:rPr>
          <w:rFonts w:hint="eastAsia" w:asciiTheme="majorAscii" w:hAnsiTheme="majorAscii"/>
          <w:i w:val="0"/>
          <w:color w:val="auto"/>
          <w:sz w:val="21"/>
          <w:highlight w:val="none"/>
          <w:lang w:val="en-US" w:eastAsia="zh-CN"/>
        </w:rPr>
        <w:t>、p</w:t>
      </w:r>
      <w:r>
        <w:rPr>
          <w:rFonts w:hint="eastAsia" w:asciiTheme="majorAscii" w:hAnsiTheme="majorAscii"/>
          <w:i w:val="0"/>
          <w:color w:val="auto"/>
          <w:sz w:val="21"/>
          <w:highlight w:val="none"/>
          <w:vertAlign w:val="subscript"/>
          <w:lang w:val="en-US" w:eastAsia="zh-CN"/>
        </w:rPr>
        <w:t xml:space="preserve">2    </w:t>
      </w:r>
      <w:r>
        <w:rPr>
          <w:rFonts w:hint="eastAsia" w:ascii="华文楷体" w:hAnsi="华文楷体" w:eastAsia="华文楷体" w:cs="华文楷体"/>
          <w:color w:val="auto"/>
          <w:kern w:val="2"/>
          <w:sz w:val="21"/>
          <w:szCs w:val="24"/>
          <w:highlight w:val="none"/>
          <w:lang w:val="en-US" w:eastAsia="zh-CN" w:bidi="ar-SA"/>
        </w:rPr>
        <w:t>——</w:t>
      </w:r>
      <w:r>
        <w:rPr>
          <w:rFonts w:hint="eastAsia" w:ascii="宋体" w:hAnsi="宋体" w:eastAsia="宋体" w:cs="宋体"/>
          <w:color w:val="auto"/>
          <w:position w:val="3"/>
          <w:sz w:val="21"/>
          <w:szCs w:val="21"/>
          <w:highlight w:val="none"/>
        </w:rPr>
        <w:t>时间点的气压罐内气体压力</w:t>
      </w:r>
      <w:r>
        <w:rPr>
          <w:rFonts w:hint="eastAsia" w:ascii="宋体" w:hAnsi="宋体" w:eastAsia="宋体" w:cs="宋体"/>
          <w:color w:val="auto"/>
          <w:position w:val="4"/>
          <w:sz w:val="21"/>
          <w:szCs w:val="21"/>
          <w:highlight w:val="none"/>
        </w:rPr>
        <w:t>,</w:t>
      </w:r>
      <w:r>
        <w:rPr>
          <w:rFonts w:hint="eastAsia" w:ascii="宋体" w:hAnsi="宋体" w:eastAsia="宋体" w:cs="宋体"/>
          <w:color w:val="auto"/>
          <w:position w:val="3"/>
          <w:sz w:val="21"/>
          <w:szCs w:val="21"/>
          <w:highlight w:val="none"/>
        </w:rPr>
        <w:t>单位为帕</w:t>
      </w:r>
      <w:r>
        <w:rPr>
          <w:rFonts w:hint="eastAsia" w:ascii="宋体" w:hAnsi="宋体" w:eastAsia="宋体" w:cs="宋体"/>
          <w:color w:val="auto"/>
          <w:position w:val="4"/>
          <w:sz w:val="21"/>
          <w:szCs w:val="21"/>
          <w:highlight w:val="none"/>
        </w:rPr>
        <w:t>[</w:t>
      </w:r>
      <w:r>
        <w:rPr>
          <w:rFonts w:hint="eastAsia" w:ascii="宋体" w:hAnsi="宋体" w:eastAsia="宋体" w:cs="宋体"/>
          <w:color w:val="auto"/>
          <w:position w:val="3"/>
          <w:sz w:val="21"/>
          <w:szCs w:val="21"/>
          <w:highlight w:val="none"/>
        </w:rPr>
        <w:t>斯卡</w:t>
      </w:r>
      <w:r>
        <w:rPr>
          <w:rFonts w:hint="eastAsia" w:ascii="宋体" w:hAnsi="宋体" w:eastAsia="宋体" w:cs="宋体"/>
          <w:color w:val="auto"/>
          <w:position w:val="4"/>
          <w:sz w:val="21"/>
          <w:szCs w:val="21"/>
          <w:highlight w:val="none"/>
        </w:rPr>
        <w:t>](</w:t>
      </w:r>
      <w:r>
        <w:rPr>
          <w:rFonts w:hint="eastAsia" w:ascii="宋体" w:hAnsi="宋体" w:eastAsia="宋体" w:cs="宋体"/>
          <w:color w:val="auto"/>
          <w:position w:val="1"/>
          <w:sz w:val="21"/>
          <w:szCs w:val="21"/>
          <w:highlight w:val="none"/>
        </w:rPr>
        <w:t>Pa</w:t>
      </w:r>
      <w:r>
        <w:rPr>
          <w:rFonts w:hint="eastAsia" w:ascii="宋体" w:hAnsi="宋体" w:eastAsia="宋体" w:cs="宋体"/>
          <w:color w:val="auto"/>
          <w:position w:val="4"/>
          <w:sz w:val="21"/>
          <w:szCs w:val="21"/>
          <w:highlight w:val="none"/>
        </w:rPr>
        <w:t>);</w:t>
      </w:r>
    </w:p>
    <w:p w14:paraId="2563AE03">
      <w:pPr>
        <w:pStyle w:val="55"/>
        <w:keepNext w:val="0"/>
        <w:keepLines w:val="0"/>
        <w:pageBreakBefore w:val="0"/>
        <w:kinsoku/>
        <w:wordWrap/>
        <w:overflowPunct/>
        <w:topLinePunct w:val="0"/>
        <w:bidi w:val="0"/>
        <w:adjustRightInd/>
        <w:snapToGrid w:val="0"/>
        <w:spacing w:line="240" w:lineRule="atLeast"/>
        <w:ind w:left="0" w:leftChars="0" w:firstLine="0" w:firstLineChars="0"/>
        <w:jc w:val="left"/>
        <w:textAlignment w:val="auto"/>
        <w:rPr>
          <w:rFonts w:hint="eastAsia" w:ascii="宋体" w:hAnsi="宋体" w:eastAsia="宋体" w:cs="宋体"/>
          <w:i w:val="0"/>
          <w:color w:val="auto"/>
          <w:sz w:val="21"/>
          <w:highlight w:val="none"/>
          <w:lang w:val="en-US" w:eastAsia="zh-CN"/>
        </w:rPr>
      </w:pPr>
      <w:r>
        <w:rPr>
          <w:rFonts w:hint="default" w:asciiTheme="majorAscii" w:hAnsiTheme="majorAscii"/>
          <w:i/>
          <w:color w:val="auto"/>
          <w:sz w:val="21"/>
          <w:highlight w:val="none"/>
          <w:lang w:val="en-US" w:eastAsia="zh-CN"/>
        </w:rPr>
        <w:t>V</w:t>
      </w:r>
      <w:r>
        <w:rPr>
          <w:rFonts w:hint="eastAsia" w:asciiTheme="majorAscii" w:hAnsiTheme="majorAscii"/>
          <w:i/>
          <w:color w:val="auto"/>
          <w:sz w:val="21"/>
          <w:highlight w:val="none"/>
          <w:lang w:val="en-US" w:eastAsia="zh-CN"/>
        </w:rPr>
        <w:t xml:space="preserve">       </w:t>
      </w:r>
      <w:r>
        <w:rPr>
          <w:rFonts w:hint="eastAsia" w:ascii="华文楷体" w:hAnsi="华文楷体" w:eastAsia="华文楷体" w:cs="华文楷体"/>
          <w:color w:val="auto"/>
          <w:kern w:val="2"/>
          <w:sz w:val="21"/>
          <w:szCs w:val="24"/>
          <w:highlight w:val="none"/>
          <w:lang w:val="en-US" w:eastAsia="zh-CN" w:bidi="ar-SA"/>
        </w:rPr>
        <w:t>——</w:t>
      </w:r>
      <w:r>
        <w:rPr>
          <w:rFonts w:hint="eastAsia" w:ascii="宋体" w:hAnsi="宋体" w:eastAsia="宋体" w:cs="宋体"/>
          <w:color w:val="auto"/>
          <w:position w:val="2"/>
          <w:sz w:val="21"/>
          <w:szCs w:val="21"/>
          <w:highlight w:val="none"/>
        </w:rPr>
        <w:t>气压罐容积</w:t>
      </w:r>
      <w:r>
        <w:rPr>
          <w:rFonts w:hint="eastAsia" w:ascii="宋体" w:hAnsi="宋体" w:eastAsia="宋体" w:cs="宋体"/>
          <w:color w:val="auto"/>
          <w:position w:val="3"/>
          <w:sz w:val="21"/>
          <w:szCs w:val="21"/>
          <w:highlight w:val="none"/>
        </w:rPr>
        <w:t>,</w:t>
      </w:r>
      <w:r>
        <w:rPr>
          <w:rFonts w:hint="eastAsia" w:ascii="宋体" w:hAnsi="宋体" w:eastAsia="宋体" w:cs="宋体"/>
          <w:color w:val="auto"/>
          <w:position w:val="2"/>
          <w:sz w:val="21"/>
          <w:szCs w:val="21"/>
          <w:highlight w:val="none"/>
        </w:rPr>
        <w:t>单位为立方米</w:t>
      </w:r>
      <w:r>
        <w:rPr>
          <w:rFonts w:hint="eastAsia" w:ascii="宋体" w:hAnsi="宋体" w:eastAsia="宋体" w:cs="宋体"/>
          <w:color w:val="auto"/>
          <w:position w:val="3"/>
          <w:sz w:val="21"/>
          <w:szCs w:val="21"/>
          <w:highlight w:val="none"/>
        </w:rPr>
        <w:t>(</w:t>
      </w:r>
      <w:r>
        <w:rPr>
          <w:rFonts w:hint="eastAsia" w:ascii="宋体" w:hAnsi="宋体" w:eastAsia="宋体" w:cs="宋体"/>
          <w:color w:val="auto"/>
          <w:sz w:val="21"/>
          <w:szCs w:val="21"/>
          <w:highlight w:val="none"/>
        </w:rPr>
        <w:t>m</w:t>
      </w:r>
      <w:r>
        <w:rPr>
          <w:rFonts w:hint="eastAsia" w:ascii="宋体" w:hAnsi="宋体" w:eastAsia="宋体" w:cs="宋体"/>
          <w:color w:val="auto"/>
          <w:position w:val="4"/>
          <w:sz w:val="21"/>
          <w:szCs w:val="21"/>
          <w:highlight w:val="none"/>
          <w:vertAlign w:val="superscript"/>
        </w:rPr>
        <w:t>3</w:t>
      </w:r>
      <w:r>
        <w:rPr>
          <w:rFonts w:hint="eastAsia" w:ascii="宋体" w:hAnsi="宋体" w:eastAsia="宋体" w:cs="宋体"/>
          <w:color w:val="auto"/>
          <w:position w:val="3"/>
          <w:sz w:val="21"/>
          <w:szCs w:val="21"/>
          <w:highlight w:val="none"/>
        </w:rPr>
        <w:t>);</w:t>
      </w:r>
    </w:p>
    <w:p w14:paraId="588E6B5A">
      <w:pPr>
        <w:keepNext w:val="0"/>
        <w:keepLines w:val="0"/>
        <w:pageBreakBefore w:val="0"/>
        <w:kinsoku/>
        <w:wordWrap/>
        <w:overflowPunct/>
        <w:topLinePunct w:val="0"/>
        <w:bidi w:val="0"/>
        <w:adjustRightInd/>
        <w:snapToGrid w:val="0"/>
        <w:spacing w:beforeLines="0" w:afterLines="0" w:line="240" w:lineRule="atLeast"/>
        <w:jc w:val="left"/>
        <w:textAlignment w:val="auto"/>
        <w:rPr>
          <w:rFonts w:hint="eastAsia" w:ascii="宋体" w:hAnsi="宋体" w:eastAsia="宋体" w:cs="宋体"/>
          <w:color w:val="auto"/>
          <w:sz w:val="21"/>
          <w:szCs w:val="21"/>
          <w:highlight w:val="none"/>
        </w:rPr>
      </w:pPr>
      <w:r>
        <w:rPr>
          <w:rFonts w:hint="default" w:eastAsia="宋体" w:cs="Times New Roman" w:asciiTheme="majorAscii" w:hAnsiTheme="majorAscii"/>
          <w:i/>
          <w:color w:val="auto"/>
          <w:kern w:val="0"/>
          <w:sz w:val="21"/>
          <w:szCs w:val="20"/>
          <w:highlight w:val="none"/>
          <w:lang w:val="en-US" w:eastAsia="zh-CN" w:bidi="ar-SA"/>
        </w:rPr>
        <w:t>R</w:t>
      </w:r>
      <w:r>
        <w:rPr>
          <w:rFonts w:hint="eastAsia" w:cs="Times New Roman" w:asciiTheme="majorAscii" w:hAnsiTheme="majorAscii"/>
          <w:i/>
          <w:color w:val="auto"/>
          <w:kern w:val="0"/>
          <w:sz w:val="21"/>
          <w:szCs w:val="20"/>
          <w:highlight w:val="none"/>
          <w:lang w:val="en-US" w:eastAsia="zh-CN" w:bidi="ar-SA"/>
        </w:rPr>
        <w:t xml:space="preserve">       </w:t>
      </w:r>
      <w:r>
        <w:rPr>
          <w:rFonts w:hint="eastAsia" w:ascii="华文楷体" w:hAnsi="华文楷体" w:eastAsia="华文楷体" w:cs="华文楷体"/>
          <w:color w:val="auto"/>
          <w:kern w:val="2"/>
          <w:sz w:val="21"/>
          <w:szCs w:val="24"/>
          <w:highlight w:val="none"/>
          <w:lang w:val="en-US" w:eastAsia="zh-CN" w:bidi="ar-SA"/>
        </w:rPr>
        <w:t>——</w:t>
      </w:r>
      <w:r>
        <w:rPr>
          <w:rFonts w:hint="eastAsia" w:ascii="宋体" w:hAnsi="宋体" w:eastAsia="宋体" w:cs="宋体"/>
          <w:color w:val="auto"/>
          <w:position w:val="2"/>
          <w:sz w:val="21"/>
          <w:szCs w:val="21"/>
          <w:highlight w:val="none"/>
        </w:rPr>
        <w:t>气体常数</w:t>
      </w:r>
      <w:r>
        <w:rPr>
          <w:rFonts w:hint="eastAsia" w:ascii="宋体" w:hAnsi="宋体" w:eastAsia="宋体" w:cs="宋体"/>
          <w:color w:val="auto"/>
          <w:position w:val="3"/>
          <w:sz w:val="21"/>
          <w:szCs w:val="21"/>
          <w:highlight w:val="none"/>
        </w:rPr>
        <w:t>,</w:t>
      </w:r>
      <w:r>
        <w:rPr>
          <w:rFonts w:hint="eastAsia" w:ascii="宋体" w:hAnsi="宋体" w:eastAsia="宋体" w:cs="宋体"/>
          <w:color w:val="auto"/>
          <w:position w:val="2"/>
          <w:sz w:val="21"/>
          <w:szCs w:val="21"/>
          <w:highlight w:val="none"/>
        </w:rPr>
        <w:t>空气的对应值为</w:t>
      </w:r>
      <w:r>
        <w:rPr>
          <w:rFonts w:hint="eastAsia" w:ascii="宋体" w:hAnsi="宋体" w:eastAsia="宋体" w:cs="宋体"/>
          <w:color w:val="auto"/>
          <w:sz w:val="21"/>
          <w:szCs w:val="21"/>
          <w:highlight w:val="none"/>
        </w:rPr>
        <w:t>287.1J</w:t>
      </w:r>
      <w:r>
        <w:rPr>
          <w:rFonts w:hint="eastAsia" w:ascii="宋体" w:hAnsi="宋体" w:eastAsia="宋体" w:cs="宋体"/>
          <w:color w:val="auto"/>
          <w:position w:val="3"/>
          <w:sz w:val="21"/>
          <w:szCs w:val="21"/>
          <w:highlight w:val="none"/>
        </w:rPr>
        <w:t>/(</w:t>
      </w:r>
      <w:r>
        <w:rPr>
          <w:rFonts w:hint="eastAsia" w:ascii="宋体" w:hAnsi="宋体" w:eastAsia="宋体" w:cs="宋体"/>
          <w:color w:val="auto"/>
          <w:sz w:val="21"/>
          <w:szCs w:val="21"/>
          <w:highlight w:val="none"/>
        </w:rPr>
        <w:t>k</w:t>
      </w:r>
      <w:r>
        <w:rPr>
          <w:rFonts w:hint="eastAsia" w:ascii="宋体" w:hAnsi="宋体" w:eastAsia="宋体" w:cs="宋体"/>
          <w:color w:val="auto"/>
          <w:position w:val="-1"/>
          <w:sz w:val="21"/>
          <w:szCs w:val="21"/>
          <w:highlight w:val="none"/>
        </w:rPr>
        <w:t>g</w:t>
      </w:r>
      <w:r>
        <w:rPr>
          <w:rFonts w:hint="eastAsia" w:ascii="宋体" w:hAnsi="宋体" w:eastAsia="宋体" w:cs="宋体"/>
          <w:color w:val="auto"/>
          <w:position w:val="3"/>
          <w:sz w:val="21"/>
          <w:szCs w:val="21"/>
          <w:highlight w:val="none"/>
        </w:rPr>
        <w:t>·</w:t>
      </w:r>
      <w:r>
        <w:rPr>
          <w:rFonts w:hint="eastAsia" w:ascii="宋体" w:hAnsi="宋体" w:eastAsia="宋体" w:cs="宋体"/>
          <w:color w:val="auto"/>
          <w:sz w:val="21"/>
          <w:szCs w:val="21"/>
          <w:highlight w:val="none"/>
        </w:rPr>
        <w:t>K</w:t>
      </w:r>
      <w:r>
        <w:rPr>
          <w:rFonts w:hint="eastAsia" w:ascii="宋体" w:hAnsi="宋体" w:eastAsia="宋体" w:cs="宋体"/>
          <w:color w:val="auto"/>
          <w:position w:val="3"/>
          <w:sz w:val="21"/>
          <w:szCs w:val="21"/>
          <w:highlight w:val="none"/>
        </w:rPr>
        <w:t>);</w:t>
      </w:r>
    </w:p>
    <w:p w14:paraId="41FB617C">
      <w:pPr>
        <w:keepNext w:val="0"/>
        <w:keepLines w:val="0"/>
        <w:pageBreakBefore w:val="0"/>
        <w:kinsoku/>
        <w:wordWrap/>
        <w:overflowPunct/>
        <w:topLinePunct w:val="0"/>
        <w:bidi w:val="0"/>
        <w:adjustRightInd/>
        <w:snapToGrid w:val="0"/>
        <w:spacing w:beforeLines="0" w:afterLines="0" w:line="240" w:lineRule="atLeast"/>
        <w:jc w:val="left"/>
        <w:textAlignment w:val="auto"/>
        <w:rPr>
          <w:rFonts w:hint="eastAsia" w:ascii="宋体" w:hAnsi="宋体" w:eastAsia="宋体" w:cs="宋体"/>
          <w:color w:val="auto"/>
          <w:sz w:val="21"/>
          <w:szCs w:val="21"/>
          <w:highlight w:val="none"/>
        </w:rPr>
      </w:pPr>
      <w:r>
        <w:rPr>
          <w:rFonts w:hint="default" w:eastAsia="宋体" w:cs="Times New Roman" w:asciiTheme="majorAscii" w:hAnsiTheme="majorAscii"/>
          <w:i w:val="0"/>
          <w:iCs/>
          <w:color w:val="auto"/>
          <w:kern w:val="0"/>
          <w:sz w:val="21"/>
          <w:szCs w:val="20"/>
          <w:highlight w:val="none"/>
          <w:lang w:val="en-US" w:eastAsia="zh-CN" w:bidi="ar-SA"/>
        </w:rPr>
        <w:t>T</w:t>
      </w:r>
      <w:r>
        <w:rPr>
          <w:rFonts w:hint="default" w:eastAsia="宋体" w:cs="Times New Roman" w:asciiTheme="majorAscii" w:hAnsiTheme="majorAscii"/>
          <w:i w:val="0"/>
          <w:iCs/>
          <w:color w:val="auto"/>
          <w:kern w:val="0"/>
          <w:sz w:val="21"/>
          <w:szCs w:val="20"/>
          <w:highlight w:val="none"/>
          <w:vertAlign w:val="subscript"/>
          <w:lang w:val="en-US" w:eastAsia="zh-CN" w:bidi="ar-SA"/>
        </w:rPr>
        <w:t>1</w:t>
      </w:r>
      <w:r>
        <w:rPr>
          <w:rFonts w:hint="default" w:eastAsia="宋体" w:cs="Times New Roman" w:asciiTheme="majorAscii" w:hAnsiTheme="majorAscii"/>
          <w:i w:val="0"/>
          <w:iCs/>
          <w:color w:val="auto"/>
          <w:kern w:val="0"/>
          <w:sz w:val="21"/>
          <w:szCs w:val="20"/>
          <w:highlight w:val="none"/>
          <w:lang w:val="en-US" w:eastAsia="zh-CN" w:bidi="ar-SA"/>
        </w:rPr>
        <w:t>、T</w:t>
      </w:r>
      <w:r>
        <w:rPr>
          <w:rFonts w:hint="default" w:eastAsia="宋体" w:cs="Times New Roman" w:asciiTheme="majorAscii" w:hAnsiTheme="majorAscii"/>
          <w:i w:val="0"/>
          <w:iCs/>
          <w:color w:val="auto"/>
          <w:kern w:val="0"/>
          <w:sz w:val="21"/>
          <w:szCs w:val="20"/>
          <w:highlight w:val="none"/>
          <w:vertAlign w:val="subscript"/>
          <w:lang w:val="en-US" w:eastAsia="zh-CN" w:bidi="ar-SA"/>
        </w:rPr>
        <w:t>2</w:t>
      </w:r>
      <w:r>
        <w:rPr>
          <w:rFonts w:hint="eastAsia" w:cs="Times New Roman" w:asciiTheme="majorAscii" w:hAnsiTheme="majorAscii"/>
          <w:i w:val="0"/>
          <w:iCs/>
          <w:color w:val="auto"/>
          <w:kern w:val="0"/>
          <w:sz w:val="21"/>
          <w:szCs w:val="20"/>
          <w:highlight w:val="none"/>
          <w:lang w:val="en-US" w:eastAsia="zh-CN" w:bidi="ar-SA"/>
        </w:rPr>
        <w:t xml:space="preserve">  </w:t>
      </w:r>
      <w:r>
        <w:rPr>
          <w:rFonts w:hint="eastAsia" w:ascii="华文楷体" w:hAnsi="华文楷体" w:eastAsia="华文楷体" w:cs="华文楷体"/>
          <w:color w:val="auto"/>
          <w:kern w:val="2"/>
          <w:sz w:val="21"/>
          <w:szCs w:val="24"/>
          <w:highlight w:val="none"/>
          <w:lang w:val="en-US" w:eastAsia="zh-CN" w:bidi="ar-SA"/>
        </w:rPr>
        <w:t>——</w:t>
      </w:r>
      <w:r>
        <w:rPr>
          <w:rFonts w:hint="eastAsia" w:ascii="宋体" w:hAnsi="宋体" w:eastAsia="宋体" w:cs="宋体"/>
          <w:color w:val="auto"/>
          <w:position w:val="2"/>
          <w:sz w:val="21"/>
          <w:szCs w:val="21"/>
          <w:highlight w:val="none"/>
        </w:rPr>
        <w:t>时间点的气压罐内气体绝对温度</w:t>
      </w:r>
      <w:r>
        <w:rPr>
          <w:rFonts w:hint="eastAsia" w:ascii="宋体" w:hAnsi="宋体" w:eastAsia="宋体" w:cs="宋体"/>
          <w:color w:val="auto"/>
          <w:position w:val="3"/>
          <w:sz w:val="21"/>
          <w:szCs w:val="21"/>
          <w:highlight w:val="none"/>
        </w:rPr>
        <w:t>,</w:t>
      </w:r>
      <w:r>
        <w:rPr>
          <w:rFonts w:hint="eastAsia" w:ascii="宋体" w:hAnsi="宋体" w:eastAsia="宋体" w:cs="宋体"/>
          <w:color w:val="auto"/>
          <w:position w:val="2"/>
          <w:sz w:val="21"/>
          <w:szCs w:val="21"/>
          <w:highlight w:val="none"/>
        </w:rPr>
        <w:t>单位为开</w:t>
      </w:r>
      <w:r>
        <w:rPr>
          <w:rFonts w:hint="eastAsia" w:ascii="宋体" w:hAnsi="宋体" w:eastAsia="宋体" w:cs="宋体"/>
          <w:color w:val="auto"/>
          <w:position w:val="3"/>
          <w:sz w:val="21"/>
          <w:szCs w:val="21"/>
          <w:highlight w:val="none"/>
        </w:rPr>
        <w:t>[</w:t>
      </w:r>
      <w:r>
        <w:rPr>
          <w:rFonts w:hint="eastAsia" w:ascii="宋体" w:hAnsi="宋体" w:eastAsia="宋体" w:cs="宋体"/>
          <w:color w:val="auto"/>
          <w:position w:val="2"/>
          <w:sz w:val="21"/>
          <w:szCs w:val="21"/>
          <w:highlight w:val="none"/>
        </w:rPr>
        <w:t>尔文</w:t>
      </w:r>
      <w:r>
        <w:rPr>
          <w:rFonts w:hint="eastAsia" w:ascii="宋体" w:hAnsi="宋体" w:eastAsia="宋体" w:cs="宋体"/>
          <w:color w:val="auto"/>
          <w:position w:val="3"/>
          <w:sz w:val="21"/>
          <w:szCs w:val="21"/>
          <w:highlight w:val="none"/>
        </w:rPr>
        <w:t>](</w:t>
      </w:r>
      <w:r>
        <w:rPr>
          <w:rFonts w:hint="eastAsia" w:ascii="宋体" w:hAnsi="宋体" w:eastAsia="宋体" w:cs="宋体"/>
          <w:color w:val="auto"/>
          <w:sz w:val="21"/>
          <w:szCs w:val="21"/>
          <w:highlight w:val="none"/>
        </w:rPr>
        <w:t>K</w:t>
      </w:r>
      <w:r>
        <w:rPr>
          <w:rFonts w:hint="eastAsia" w:ascii="宋体" w:hAnsi="宋体" w:eastAsia="宋体" w:cs="宋体"/>
          <w:color w:val="auto"/>
          <w:position w:val="3"/>
          <w:sz w:val="21"/>
          <w:szCs w:val="21"/>
          <w:highlight w:val="none"/>
        </w:rPr>
        <w:t>)。</w:t>
      </w:r>
    </w:p>
    <w:p w14:paraId="18DF822F">
      <w:pPr>
        <w:keepNext w:val="0"/>
        <w:keepLines w:val="0"/>
        <w:widowControl/>
        <w:suppressLineNumbers w:val="0"/>
        <w:jc w:val="left"/>
        <w:rPr>
          <w:rFonts w:hint="eastAsia" w:ascii="Times New Roman" w:hAnsi="Times New Roman" w:eastAsia="黑体" w:cs="Times New Roman"/>
          <w:color w:val="auto"/>
          <w:kern w:val="0"/>
          <w:sz w:val="21"/>
          <w:szCs w:val="20"/>
          <w:highlight w:val="none"/>
          <w:lang w:val="en-US" w:eastAsia="zh-CN" w:bidi="ar-SA"/>
        </w:rPr>
      </w:pPr>
      <w:r>
        <w:rPr>
          <w:rFonts w:hint="eastAsia" w:eastAsia="黑体" w:cs="Times New Roman"/>
          <w:color w:val="auto"/>
          <w:kern w:val="0"/>
          <w:sz w:val="21"/>
          <w:szCs w:val="20"/>
          <w:highlight w:val="none"/>
          <w:lang w:val="en-US" w:eastAsia="zh-CN" w:bidi="ar-SA"/>
        </w:rPr>
        <w:t>A.2</w:t>
      </w:r>
      <w:r>
        <w:rPr>
          <w:rFonts w:hint="eastAsia" w:ascii="Times New Roman" w:hAnsi="Times New Roman" w:eastAsia="黑体" w:cs="Times New Roman"/>
          <w:color w:val="auto"/>
          <w:kern w:val="0"/>
          <w:sz w:val="21"/>
          <w:szCs w:val="20"/>
          <w:highlight w:val="none"/>
          <w:lang w:val="en-US" w:eastAsia="zh-CN" w:bidi="ar-SA"/>
        </w:rPr>
        <w:t>排气</w:t>
      </w:r>
      <w:r>
        <w:rPr>
          <w:rFonts w:hint="eastAsia" w:eastAsia="黑体" w:cs="Times New Roman"/>
          <w:color w:val="auto"/>
          <w:kern w:val="0"/>
          <w:sz w:val="21"/>
          <w:szCs w:val="20"/>
          <w:highlight w:val="none"/>
          <w:lang w:val="en-US" w:eastAsia="zh-CN" w:bidi="ar-SA"/>
        </w:rPr>
        <w:t>压差</w:t>
      </w:r>
      <w:r>
        <w:rPr>
          <w:rFonts w:hint="eastAsia" w:ascii="Times New Roman" w:hAnsi="Times New Roman" w:eastAsia="黑体" w:cs="Times New Roman"/>
          <w:color w:val="auto"/>
          <w:kern w:val="0"/>
          <w:sz w:val="21"/>
          <w:szCs w:val="20"/>
          <w:highlight w:val="none"/>
          <w:lang w:val="en-US" w:eastAsia="zh-CN" w:bidi="ar-SA"/>
        </w:rPr>
        <w:t>计算</w:t>
      </w:r>
    </w:p>
    <w:p w14:paraId="3E1373CA">
      <w:pPr>
        <w:keepNext w:val="0"/>
        <w:keepLines w:val="0"/>
        <w:widowControl/>
        <w:suppressLineNumbers w:val="0"/>
        <w:jc w:val="left"/>
        <w:rPr>
          <w:rFonts w:hint="default" w:ascii="宋体" w:hAnsi="宋体" w:eastAsia="宋体" w:cs="宋体"/>
          <w:color w:val="auto"/>
          <w:kern w:val="0"/>
          <w:sz w:val="21"/>
          <w:szCs w:val="20"/>
          <w:highlight w:val="none"/>
          <w:lang w:val="en-US" w:eastAsia="zh-CN" w:bidi="ar-SA"/>
        </w:rPr>
      </w:pPr>
      <w:r>
        <w:rPr>
          <w:rFonts w:hint="default" w:ascii="宋体" w:hAnsi="宋体" w:eastAsia="宋体" w:cs="宋体"/>
          <w:color w:val="auto"/>
          <w:kern w:val="0"/>
          <w:sz w:val="21"/>
          <w:szCs w:val="20"/>
          <w:highlight w:val="none"/>
          <w:lang w:val="en-US" w:eastAsia="zh-CN" w:bidi="ar-SA"/>
        </w:rPr>
        <w:t>排气压差按式(A.6)</w:t>
      </w:r>
      <w:r>
        <w:rPr>
          <w:rFonts w:hint="eastAsia" w:ascii="宋体" w:hAnsi="宋体" w:cs="宋体"/>
          <w:color w:val="auto"/>
          <w:kern w:val="0"/>
          <w:sz w:val="21"/>
          <w:szCs w:val="20"/>
          <w:highlight w:val="none"/>
          <w:lang w:val="en-US" w:eastAsia="zh-CN" w:bidi="ar-SA"/>
        </w:rPr>
        <w:t>～</w:t>
      </w:r>
      <w:r>
        <w:rPr>
          <w:rFonts w:hint="default" w:ascii="宋体" w:hAnsi="宋体" w:eastAsia="宋体" w:cs="宋体"/>
          <w:color w:val="auto"/>
          <w:kern w:val="0"/>
          <w:sz w:val="21"/>
          <w:szCs w:val="20"/>
          <w:highlight w:val="none"/>
          <w:lang w:val="en-US" w:eastAsia="zh-CN" w:bidi="ar-SA"/>
        </w:rPr>
        <w:t>式(A.8)计算:</w:t>
      </w:r>
    </w:p>
    <w:p w14:paraId="07208871">
      <w:pPr>
        <w:pStyle w:val="55"/>
        <w:tabs>
          <w:tab w:val="center" w:leader="dot" w:pos="8400"/>
        </w:tabs>
        <w:ind w:left="0" w:leftChars="0" w:firstLine="4200" w:firstLineChars="2000"/>
        <w:jc w:val="left"/>
        <w:rPr>
          <w:rFonts w:hint="default" w:eastAsia="华文仿宋" w:cs="华文仿宋" w:asciiTheme="majorAscii" w:hAnsiTheme="majorAscii"/>
          <w:color w:val="auto"/>
          <w:kern w:val="2"/>
          <w:sz w:val="21"/>
          <w:szCs w:val="24"/>
          <w:highlight w:val="none"/>
          <w:lang w:val="en-US" w:eastAsia="zh-CN" w:bidi="ar-SA"/>
        </w:rPr>
      </w:pPr>
      <w:r>
        <w:rPr>
          <w:rFonts w:hint="default" w:eastAsia="华文仿宋" w:cs="华文仿宋" w:asciiTheme="majorAscii" w:hAnsiTheme="majorAscii"/>
          <w:color w:val="auto"/>
          <w:kern w:val="2"/>
          <w:sz w:val="21"/>
          <w:szCs w:val="24"/>
          <w:highlight w:val="none"/>
          <w:lang w:val="en-US" w:eastAsia="zh-CN" w:bidi="ar-SA"/>
        </w:rPr>
        <w:t>Δ</w:t>
      </w:r>
      <w:r>
        <w:rPr>
          <w:rFonts w:hint="eastAsia" w:eastAsia="华文仿宋" w:cs="华文仿宋" w:asciiTheme="majorAscii" w:hAnsiTheme="majorAscii"/>
          <w:color w:val="auto"/>
          <w:kern w:val="2"/>
          <w:sz w:val="21"/>
          <w:szCs w:val="24"/>
          <w:highlight w:val="none"/>
          <w:lang w:val="en-US" w:eastAsia="zh-CN" w:bidi="ar-SA"/>
        </w:rPr>
        <w:t>p</w:t>
      </w:r>
      <w:r>
        <w:rPr>
          <w:rFonts w:hint="default" w:eastAsia="华文仿宋" w:cs="华文仿宋" w:asciiTheme="majorAscii" w:hAnsiTheme="majorAscii"/>
          <w:i w:val="0"/>
          <w:iCs w:val="0"/>
          <w:color w:val="auto"/>
          <w:kern w:val="2"/>
          <w:sz w:val="21"/>
          <w:szCs w:val="24"/>
          <w:highlight w:val="none"/>
          <w:lang w:val="en-US" w:eastAsia="zh-CN" w:bidi="ar-SA"/>
        </w:rPr>
        <w:t>＝</w:t>
      </w:r>
      <w:r>
        <w:rPr>
          <w:rFonts w:hint="eastAsia" w:eastAsia="华文仿宋" w:cs="华文仿宋" w:asciiTheme="majorAscii" w:hAnsiTheme="majorAscii"/>
          <w:color w:val="auto"/>
          <w:kern w:val="2"/>
          <w:sz w:val="21"/>
          <w:szCs w:val="24"/>
          <w:highlight w:val="none"/>
          <w:lang w:val="en-US" w:eastAsia="zh-CN" w:bidi="ar-SA"/>
        </w:rPr>
        <w:t>p</w:t>
      </w:r>
      <w:r>
        <w:rPr>
          <w:rFonts w:hint="eastAsia" w:eastAsia="华文仿宋" w:cs="华文仿宋" w:asciiTheme="majorAscii" w:hAnsiTheme="majorAscii"/>
          <w:color w:val="auto"/>
          <w:kern w:val="2"/>
          <w:sz w:val="21"/>
          <w:szCs w:val="24"/>
          <w:highlight w:val="none"/>
          <w:vertAlign w:val="subscript"/>
          <w:lang w:val="en-US" w:eastAsia="zh-CN" w:bidi="ar-SA"/>
        </w:rPr>
        <w:t>0</w:t>
      </w:r>
      <w:r>
        <w:rPr>
          <w:rFonts w:hint="eastAsia" w:eastAsia="华文仿宋" w:cs="华文仿宋" w:asciiTheme="majorAscii" w:hAnsiTheme="majorAscii"/>
          <w:color w:val="auto"/>
          <w:kern w:val="2"/>
          <w:sz w:val="21"/>
          <w:szCs w:val="24"/>
          <w:highlight w:val="none"/>
          <w:lang w:val="en-US" w:eastAsia="zh-CN" w:bidi="ar-SA"/>
        </w:rPr>
        <w:t>＋E</w:t>
      </w:r>
      <w:r>
        <w:rPr>
          <w:rFonts w:hint="eastAsia" w:eastAsia="华文仿宋" w:cs="华文仿宋" w:asciiTheme="majorAscii" w:hAnsiTheme="majorAscii"/>
          <w:color w:val="auto"/>
          <w:kern w:val="2"/>
          <w:sz w:val="21"/>
          <w:szCs w:val="24"/>
          <w:highlight w:val="none"/>
          <w:vertAlign w:val="subscript"/>
          <w:lang w:val="en-US" w:eastAsia="zh-CN" w:bidi="ar-SA"/>
        </w:rPr>
        <w:t>v</w:t>
      </w:r>
      <w:r>
        <w:rPr>
          <w:rFonts w:hint="eastAsia" w:eastAsia="华文仿宋" w:cs="华文仿宋" w:asciiTheme="majorAscii" w:hAnsiTheme="majorAscii"/>
          <w:color w:val="auto"/>
          <w:kern w:val="2"/>
          <w:sz w:val="21"/>
          <w:szCs w:val="24"/>
          <w:highlight w:val="none"/>
          <w:vertAlign w:val="baseline"/>
          <w:lang w:val="en-US" w:eastAsia="zh-CN" w:bidi="ar-SA"/>
        </w:rPr>
        <w:t>－</w:t>
      </w:r>
      <w:r>
        <w:rPr>
          <w:rFonts w:hint="eastAsia" w:eastAsia="华文仿宋" w:cs="华文仿宋" w:asciiTheme="majorAscii" w:hAnsiTheme="majorAscii"/>
          <w:color w:val="auto"/>
          <w:kern w:val="2"/>
          <w:sz w:val="21"/>
          <w:szCs w:val="24"/>
          <w:highlight w:val="none"/>
          <w:lang w:val="en-US" w:eastAsia="zh-CN" w:bidi="ar-SA"/>
        </w:rPr>
        <w:t xml:space="preserve">p      </w:t>
      </w:r>
      <w:r>
        <w:rPr>
          <w:rFonts w:hint="eastAsia" w:eastAsia="华文仿宋" w:cs="华文仿宋" w:asciiTheme="majorAscii" w:hAnsiTheme="majorAscii"/>
          <w:color w:val="auto"/>
          <w:kern w:val="2"/>
          <w:sz w:val="21"/>
          <w:szCs w:val="24"/>
          <w:highlight w:val="none"/>
          <w:lang w:val="en-US" w:eastAsia="zh-CN" w:bidi="ar-SA"/>
        </w:rPr>
        <w:tab/>
      </w:r>
      <w:r>
        <w:rPr>
          <w:rFonts w:hint="eastAsia" w:ascii="宋体" w:hAnsi="宋体" w:eastAsia="宋体" w:cs="宋体"/>
          <w:color w:val="auto"/>
          <w:kern w:val="2"/>
          <w:sz w:val="21"/>
          <w:szCs w:val="24"/>
          <w:highlight w:val="none"/>
          <w:lang w:val="en-US" w:eastAsia="zh-CN" w:bidi="ar-SA"/>
        </w:rPr>
        <w:t>（A.</w:t>
      </w:r>
      <w:r>
        <w:rPr>
          <w:rFonts w:hint="eastAsia" w:hAnsi="宋体" w:cs="宋体"/>
          <w:color w:val="auto"/>
          <w:kern w:val="2"/>
          <w:sz w:val="21"/>
          <w:szCs w:val="24"/>
          <w:highlight w:val="none"/>
          <w:lang w:val="en-US" w:eastAsia="zh-CN" w:bidi="ar-SA"/>
        </w:rPr>
        <w:t>6</w:t>
      </w:r>
      <w:r>
        <w:rPr>
          <w:rFonts w:hint="eastAsia" w:ascii="宋体" w:hAnsi="宋体" w:eastAsia="宋体" w:cs="宋体"/>
          <w:color w:val="auto"/>
          <w:kern w:val="2"/>
          <w:sz w:val="21"/>
          <w:szCs w:val="24"/>
          <w:highlight w:val="none"/>
          <w:lang w:val="en-US" w:eastAsia="zh-CN" w:bidi="ar-SA"/>
        </w:rPr>
        <w:t>）</w:t>
      </w:r>
    </w:p>
    <w:p w14:paraId="42360677">
      <w:pPr>
        <w:pStyle w:val="55"/>
        <w:tabs>
          <w:tab w:val="center" w:leader="dot" w:pos="8400"/>
        </w:tabs>
        <w:ind w:left="0" w:leftChars="0" w:firstLine="4418" w:firstLineChars="2104"/>
        <w:jc w:val="left"/>
        <w:rPr>
          <w:rFonts w:hint="default" w:eastAsia="华文仿宋" w:cs="华文仿宋" w:asciiTheme="majorAscii" w:hAnsiTheme="majorAscii"/>
          <w:color w:val="auto"/>
          <w:kern w:val="2"/>
          <w:sz w:val="21"/>
          <w:szCs w:val="24"/>
          <w:highlight w:val="none"/>
          <w:lang w:val="en-US" w:eastAsia="zh-CN" w:bidi="ar-SA"/>
        </w:rPr>
      </w:pPr>
      <w:r>
        <w:rPr>
          <w:rFonts w:hint="eastAsia" w:eastAsia="华文仿宋" w:cs="华文仿宋" w:asciiTheme="majorAscii" w:hAnsiTheme="majorAscii"/>
          <w:color w:val="auto"/>
          <w:kern w:val="2"/>
          <w:sz w:val="21"/>
          <w:szCs w:val="24"/>
          <w:highlight w:val="none"/>
          <w:lang w:val="en-US" w:eastAsia="zh-CN" w:bidi="ar-SA"/>
        </w:rPr>
        <w:t>E</w:t>
      </w:r>
      <w:r>
        <w:rPr>
          <w:rFonts w:hint="eastAsia" w:eastAsia="华文仿宋" w:cs="华文仿宋" w:asciiTheme="majorAscii" w:hAnsiTheme="majorAscii"/>
          <w:color w:val="auto"/>
          <w:kern w:val="2"/>
          <w:sz w:val="21"/>
          <w:szCs w:val="24"/>
          <w:highlight w:val="none"/>
          <w:vertAlign w:val="subscript"/>
          <w:lang w:val="en-US" w:eastAsia="zh-CN" w:bidi="ar-SA"/>
        </w:rPr>
        <w:t>v</w:t>
      </w:r>
      <w:r>
        <w:rPr>
          <w:rFonts w:hint="default" w:eastAsia="华文仿宋" w:cs="华文仿宋" w:asciiTheme="majorAscii" w:hAnsiTheme="majorAscii"/>
          <w:i w:val="0"/>
          <w:iCs w:val="0"/>
          <w:color w:val="auto"/>
          <w:kern w:val="2"/>
          <w:sz w:val="21"/>
          <w:szCs w:val="24"/>
          <w:highlight w:val="none"/>
          <w:lang w:val="en-US" w:eastAsia="zh-CN" w:bidi="ar-SA"/>
        </w:rPr>
        <w:t>＝</w:t>
      </w:r>
      <w:r>
        <w:rPr>
          <w:rFonts w:hint="default" w:eastAsia="华文仿宋" w:cs="华文仿宋" w:asciiTheme="majorAscii" w:hAnsiTheme="majorAscii"/>
          <w:color w:val="auto"/>
          <w:kern w:val="2"/>
          <w:sz w:val="21"/>
          <w:szCs w:val="24"/>
          <w:highlight w:val="none"/>
          <w:lang w:val="en-US" w:eastAsia="zh-CN" w:bidi="ar-SA"/>
        </w:rPr>
        <w:fldChar w:fldCharType="begin"/>
      </w:r>
      <w:r>
        <w:rPr>
          <w:rFonts w:hint="default" w:eastAsia="华文仿宋" w:cs="华文仿宋" w:asciiTheme="majorAscii" w:hAnsiTheme="majorAscii"/>
          <w:color w:val="auto"/>
          <w:kern w:val="2"/>
          <w:sz w:val="21"/>
          <w:szCs w:val="24"/>
          <w:highlight w:val="none"/>
          <w:lang w:val="en-US" w:eastAsia="zh-CN" w:bidi="ar-SA"/>
        </w:rPr>
        <w:instrText xml:space="preserve">eq \f(</w:instrText>
      </w:r>
      <w:r>
        <w:rPr>
          <w:rFonts w:hint="eastAsia" w:eastAsia="华文仿宋" w:cs="华文仿宋" w:asciiTheme="majorAscii" w:hAnsiTheme="majorAscii"/>
          <w:color w:val="auto"/>
          <w:kern w:val="2"/>
          <w:sz w:val="21"/>
          <w:szCs w:val="24"/>
          <w:highlight w:val="none"/>
          <w:lang w:val="en-US" w:eastAsia="zh-CN" w:bidi="ar-SA"/>
        </w:rPr>
        <w:instrText xml:space="preserve">1</w:instrText>
      </w:r>
      <w:r>
        <w:rPr>
          <w:rFonts w:hint="default" w:eastAsia="华文仿宋" w:cs="华文仿宋" w:asciiTheme="majorAscii" w:hAnsiTheme="majorAscii"/>
          <w:color w:val="auto"/>
          <w:kern w:val="2"/>
          <w:sz w:val="21"/>
          <w:szCs w:val="24"/>
          <w:highlight w:val="none"/>
          <w:lang w:val="en-US" w:eastAsia="zh-CN" w:bidi="ar-SA"/>
        </w:rPr>
        <w:instrText xml:space="preserve">,</w:instrText>
      </w:r>
      <m:oMath>
        <m:r>
          <m:rPr>
            <m:sty m:val="p"/>
          </m:rPr>
          <w:rPr>
            <w:rFonts w:hint="default" w:ascii="Cambria Math" w:hAnsi="Cambria Math" w:eastAsia="华文仿宋" w:cs="华文仿宋"/>
            <w:color w:val="auto"/>
            <w:kern w:val="2"/>
            <w:sz w:val="21"/>
            <w:szCs w:val="24"/>
            <w:highlight w:val="none"/>
            <w:lang w:val="en-US" w:eastAsia="zh-CN" w:bidi="ar-SA"/>
          </w:rPr>
          <m:t xml:space="preserve">2</m:t>
        </m:r>
      </m:oMath>
      <w:r>
        <w:rPr>
          <w:rFonts w:hint="default" w:eastAsia="华文仿宋" w:cs="华文仿宋" w:asciiTheme="majorAscii" w:hAnsiTheme="majorAscii"/>
          <w:color w:val="auto"/>
          <w:kern w:val="2"/>
          <w:sz w:val="21"/>
          <w:szCs w:val="24"/>
          <w:highlight w:val="none"/>
          <w:lang w:val="en-US" w:eastAsia="zh-CN" w:bidi="ar-SA"/>
        </w:rPr>
        <w:instrText xml:space="preserve">)</w:instrText>
      </w:r>
      <w:r>
        <w:rPr>
          <w:rFonts w:hint="default" w:eastAsia="华文仿宋" w:cs="华文仿宋" w:asciiTheme="majorAscii" w:hAnsiTheme="majorAscii"/>
          <w:color w:val="auto"/>
          <w:kern w:val="2"/>
          <w:sz w:val="21"/>
          <w:szCs w:val="24"/>
          <w:highlight w:val="none"/>
          <w:lang w:val="en-US" w:eastAsia="zh-CN" w:bidi="ar-SA"/>
        </w:rPr>
        <w:fldChar w:fldCharType="end"/>
      </w:r>
      <w:r>
        <w:rPr>
          <w:rFonts w:hint="eastAsia" w:eastAsia="华文仿宋" w:cs="华文仿宋" w:asciiTheme="majorAscii" w:hAnsiTheme="majorAscii"/>
          <w:color w:val="auto"/>
          <w:kern w:val="2"/>
          <w:sz w:val="21"/>
          <w:szCs w:val="24"/>
          <w:highlight w:val="none"/>
          <w:lang w:val="en-US" w:eastAsia="zh-CN" w:bidi="ar-SA"/>
        </w:rPr>
        <w:t xml:space="preserve"> </w:t>
      </w:r>
      <w:r>
        <w:rPr>
          <w:rFonts w:hint="default" w:eastAsia="华文仿宋" w:cs="华文仿宋" w:asciiTheme="majorAscii" w:hAnsiTheme="majorAscii"/>
          <w:color w:val="auto"/>
          <w:kern w:val="2"/>
          <w:sz w:val="21"/>
          <w:szCs w:val="24"/>
          <w:highlight w:val="none"/>
          <w:lang w:val="en-US" w:eastAsia="zh-CN" w:bidi="ar-SA"/>
        </w:rPr>
        <w:t>ρ</w:t>
      </w:r>
      <w:r>
        <w:rPr>
          <w:rFonts w:hint="eastAsia" w:eastAsia="华文仿宋" w:cs="华文仿宋" w:asciiTheme="majorAscii" w:hAnsiTheme="majorAscii"/>
          <w:color w:val="auto"/>
          <w:kern w:val="2"/>
          <w:sz w:val="21"/>
          <w:szCs w:val="24"/>
          <w:highlight w:val="none"/>
          <w:lang w:val="en-US" w:eastAsia="zh-CN" w:bidi="ar-SA"/>
        </w:rPr>
        <w:t>v</w:t>
      </w:r>
      <w:r>
        <w:rPr>
          <w:rFonts w:hint="eastAsia" w:eastAsia="华文仿宋" w:cs="华文仿宋" w:asciiTheme="majorAscii" w:hAnsiTheme="majorAscii"/>
          <w:color w:val="auto"/>
          <w:kern w:val="2"/>
          <w:sz w:val="21"/>
          <w:szCs w:val="24"/>
          <w:highlight w:val="none"/>
          <w:vertAlign w:val="superscript"/>
          <w:lang w:val="en-US" w:eastAsia="zh-CN" w:bidi="ar-SA"/>
        </w:rPr>
        <w:t>2</w:t>
      </w:r>
      <w:r>
        <w:rPr>
          <w:rFonts w:hint="eastAsia" w:eastAsia="华文仿宋" w:cs="华文仿宋" w:asciiTheme="majorAscii" w:hAnsiTheme="majorAscii"/>
          <w:color w:val="auto"/>
          <w:kern w:val="2"/>
          <w:sz w:val="21"/>
          <w:szCs w:val="24"/>
          <w:highlight w:val="none"/>
          <w:lang w:val="en-US" w:eastAsia="zh-CN" w:bidi="ar-SA"/>
        </w:rPr>
        <w:t xml:space="preserve">     </w:t>
      </w:r>
      <w:r>
        <w:rPr>
          <w:rFonts w:hint="eastAsia" w:eastAsia="华文仿宋" w:cs="华文仿宋" w:asciiTheme="majorAscii" w:hAnsiTheme="majorAscii"/>
          <w:color w:val="auto"/>
          <w:kern w:val="2"/>
          <w:sz w:val="21"/>
          <w:szCs w:val="24"/>
          <w:highlight w:val="none"/>
          <w:vertAlign w:val="superscript"/>
          <w:lang w:val="en-US" w:eastAsia="zh-CN" w:bidi="ar-SA"/>
        </w:rPr>
        <w:t xml:space="preserve"> </w:t>
      </w:r>
      <w:r>
        <w:rPr>
          <w:rFonts w:hint="eastAsia" w:eastAsia="华文仿宋" w:cs="华文仿宋" w:asciiTheme="majorAscii" w:hAnsiTheme="majorAscii"/>
          <w:color w:val="auto"/>
          <w:kern w:val="2"/>
          <w:sz w:val="21"/>
          <w:szCs w:val="24"/>
          <w:highlight w:val="none"/>
          <w:lang w:val="en-US" w:eastAsia="zh-CN" w:bidi="ar-SA"/>
        </w:rPr>
        <w:tab/>
      </w:r>
      <w:r>
        <w:rPr>
          <w:rFonts w:hint="eastAsia" w:ascii="宋体" w:hAnsi="宋体" w:eastAsia="宋体" w:cs="宋体"/>
          <w:color w:val="auto"/>
          <w:kern w:val="2"/>
          <w:sz w:val="21"/>
          <w:szCs w:val="24"/>
          <w:highlight w:val="none"/>
          <w:lang w:val="en-US" w:eastAsia="zh-CN" w:bidi="ar-SA"/>
        </w:rPr>
        <w:t>（A.</w:t>
      </w:r>
      <w:r>
        <w:rPr>
          <w:rFonts w:hint="eastAsia" w:hAnsi="宋体" w:cs="宋体"/>
          <w:color w:val="auto"/>
          <w:kern w:val="2"/>
          <w:sz w:val="21"/>
          <w:szCs w:val="24"/>
          <w:highlight w:val="none"/>
          <w:lang w:val="en-US" w:eastAsia="zh-CN" w:bidi="ar-SA"/>
        </w:rPr>
        <w:t>7</w:t>
      </w:r>
      <w:r>
        <w:rPr>
          <w:rFonts w:hint="eastAsia" w:ascii="宋体" w:hAnsi="宋体" w:eastAsia="宋体" w:cs="宋体"/>
          <w:color w:val="auto"/>
          <w:kern w:val="2"/>
          <w:sz w:val="21"/>
          <w:szCs w:val="24"/>
          <w:highlight w:val="none"/>
          <w:lang w:val="en-US" w:eastAsia="zh-CN" w:bidi="ar-SA"/>
        </w:rPr>
        <w:t>）</w:t>
      </w:r>
    </w:p>
    <w:p w14:paraId="0C1AABA3">
      <w:pPr>
        <w:pStyle w:val="55"/>
        <w:tabs>
          <w:tab w:val="center" w:leader="dot" w:pos="8400"/>
        </w:tabs>
        <w:ind w:left="0" w:leftChars="0" w:firstLine="4620" w:firstLineChars="2200"/>
        <w:jc w:val="left"/>
        <w:rPr>
          <w:rFonts w:hint="default" w:eastAsia="华文仿宋" w:cs="华文仿宋" w:asciiTheme="majorAscii" w:hAnsiTheme="majorAscii"/>
          <w:color w:val="auto"/>
          <w:kern w:val="2"/>
          <w:sz w:val="21"/>
          <w:szCs w:val="24"/>
          <w:highlight w:val="none"/>
          <w:lang w:val="en-US" w:eastAsia="zh-CN" w:bidi="ar-SA"/>
        </w:rPr>
      </w:pPr>
      <w:r>
        <w:rPr>
          <w:rFonts w:hint="eastAsia" w:eastAsia="华文仿宋" w:cs="华文仿宋" w:asciiTheme="majorAscii" w:hAnsiTheme="majorAscii"/>
          <w:color w:val="auto"/>
          <w:kern w:val="2"/>
          <w:sz w:val="21"/>
          <w:szCs w:val="24"/>
          <w:highlight w:val="none"/>
          <w:vertAlign w:val="baseline"/>
          <w:lang w:val="en-US" w:eastAsia="zh-CN" w:bidi="ar-SA"/>
        </w:rPr>
        <w:fldChar w:fldCharType="begin"/>
      </w:r>
      <w:r>
        <w:rPr>
          <w:rFonts w:hint="eastAsia" w:eastAsia="华文仿宋" w:cs="华文仿宋" w:asciiTheme="majorAscii" w:hAnsiTheme="majorAscii"/>
          <w:color w:val="auto"/>
          <w:kern w:val="2"/>
          <w:sz w:val="21"/>
          <w:szCs w:val="24"/>
          <w:highlight w:val="none"/>
          <w:vertAlign w:val="baseline"/>
          <w:lang w:val="en-US" w:eastAsia="zh-CN" w:bidi="ar-SA"/>
        </w:rPr>
        <w:instrText xml:space="preserve"> eq\f（1，2） </w:instrText>
      </w:r>
      <w:r>
        <w:rPr>
          <w:rFonts w:hint="eastAsia" w:eastAsia="华文仿宋" w:cs="华文仿宋" w:asciiTheme="majorAscii" w:hAnsiTheme="majorAscii"/>
          <w:color w:val="auto"/>
          <w:kern w:val="2"/>
          <w:sz w:val="21"/>
          <w:szCs w:val="24"/>
          <w:highlight w:val="none"/>
          <w:vertAlign w:val="baseline"/>
          <w:lang w:val="en-US" w:eastAsia="zh-CN" w:bidi="ar-SA"/>
        </w:rPr>
        <w:fldChar w:fldCharType="end"/>
      </w:r>
      <w:r>
        <w:rPr>
          <w:rFonts w:hint="eastAsia" w:eastAsia="华文仿宋" w:cs="华文仿宋" w:asciiTheme="majorAscii" w:hAnsiTheme="majorAscii"/>
          <w:color w:val="auto"/>
          <w:kern w:val="2"/>
          <w:sz w:val="21"/>
          <w:szCs w:val="24"/>
          <w:highlight w:val="none"/>
          <w:lang w:val="en-US" w:eastAsia="zh-CN" w:bidi="ar-SA"/>
        </w:rPr>
        <w:t>V</w:t>
      </w:r>
      <w:r>
        <w:rPr>
          <w:rFonts w:hint="default" w:eastAsia="华文仿宋" w:cs="华文仿宋" w:asciiTheme="majorAscii" w:hAnsiTheme="majorAscii"/>
          <w:i w:val="0"/>
          <w:iCs w:val="0"/>
          <w:color w:val="auto"/>
          <w:kern w:val="2"/>
          <w:sz w:val="21"/>
          <w:szCs w:val="24"/>
          <w:highlight w:val="none"/>
          <w:lang w:val="en-US" w:eastAsia="zh-CN" w:bidi="ar-SA"/>
        </w:rPr>
        <w:t>＝</w:t>
      </w:r>
      <w:r>
        <w:rPr>
          <w:rFonts w:hint="default" w:eastAsia="华文仿宋" w:cs="华文仿宋" w:asciiTheme="majorAscii" w:hAnsiTheme="majorAscii"/>
          <w:color w:val="auto"/>
          <w:kern w:val="2"/>
          <w:sz w:val="21"/>
          <w:szCs w:val="24"/>
          <w:highlight w:val="none"/>
          <w:lang w:val="en-US" w:eastAsia="zh-CN" w:bidi="ar-SA"/>
        </w:rPr>
        <w:fldChar w:fldCharType="begin"/>
      </w:r>
      <w:r>
        <w:rPr>
          <w:rFonts w:hint="default" w:eastAsia="华文仿宋" w:cs="华文仿宋" w:asciiTheme="majorAscii" w:hAnsiTheme="majorAscii"/>
          <w:color w:val="auto"/>
          <w:kern w:val="2"/>
          <w:sz w:val="21"/>
          <w:szCs w:val="24"/>
          <w:highlight w:val="none"/>
          <w:lang w:val="en-US" w:eastAsia="zh-CN" w:bidi="ar-SA"/>
        </w:rPr>
        <w:instrText xml:space="preserve">eq \f(</w:instrText>
      </w:r>
      <w:r>
        <w:rPr>
          <w:rFonts w:hint="eastAsia" w:eastAsia="华文仿宋" w:cs="华文仿宋" w:asciiTheme="majorAscii" w:hAnsiTheme="majorAscii"/>
          <w:color w:val="auto"/>
          <w:kern w:val="2"/>
          <w:sz w:val="21"/>
          <w:szCs w:val="24"/>
          <w:highlight w:val="none"/>
          <w:lang w:val="en-US" w:eastAsia="zh-CN" w:bidi="ar-SA"/>
        </w:rPr>
        <w:instrText xml:space="preserve">Q</w:instrText>
      </w:r>
      <w:r>
        <w:rPr>
          <w:rFonts w:hint="eastAsia" w:eastAsia="华文仿宋" w:cs="华文仿宋" w:asciiTheme="majorAscii" w:hAnsiTheme="majorAscii"/>
          <w:color w:val="auto"/>
          <w:kern w:val="2"/>
          <w:sz w:val="21"/>
          <w:szCs w:val="24"/>
          <w:highlight w:val="none"/>
          <w:vertAlign w:val="subscript"/>
          <w:lang w:val="en-US" w:eastAsia="zh-CN" w:bidi="ar-SA"/>
        </w:rPr>
        <w:instrText xml:space="preserve">v</w:instrText>
      </w:r>
      <w:r>
        <w:rPr>
          <w:rFonts w:hint="default" w:eastAsia="华文仿宋" w:cs="华文仿宋" w:asciiTheme="majorAscii" w:hAnsiTheme="majorAscii"/>
          <w:color w:val="auto"/>
          <w:kern w:val="2"/>
          <w:sz w:val="21"/>
          <w:szCs w:val="24"/>
          <w:highlight w:val="none"/>
          <w:lang w:val="en-US" w:eastAsia="zh-CN" w:bidi="ar-SA"/>
        </w:rPr>
        <w:instrText xml:space="preserve">,</w:instrText>
      </w:r>
      <m:oMath>
        <m:r>
          <m:rPr>
            <m:sty m:val="p"/>
          </m:rPr>
          <w:rPr>
            <w:rFonts w:hint="default" w:ascii="Cambria Math" w:hAnsi="Cambria Math" w:eastAsia="华文仿宋" w:cs="华文仿宋"/>
            <w:color w:val="auto"/>
            <w:kern w:val="2"/>
            <w:sz w:val="21"/>
            <w:szCs w:val="24"/>
            <w:highlight w:val="none"/>
            <w:lang w:val="en-US" w:eastAsia="zh-CN" w:bidi="ar-SA"/>
          </w:rPr>
          <m:t xml:space="preserve">A</m:t>
        </m:r>
      </m:oMath>
      <w:r>
        <w:rPr>
          <w:rFonts w:hint="default" w:eastAsia="华文仿宋" w:cs="华文仿宋" w:asciiTheme="majorAscii" w:hAnsiTheme="majorAscii"/>
          <w:color w:val="auto"/>
          <w:kern w:val="2"/>
          <w:sz w:val="21"/>
          <w:szCs w:val="24"/>
          <w:highlight w:val="none"/>
          <w:lang w:val="en-US" w:eastAsia="zh-CN" w:bidi="ar-SA"/>
        </w:rPr>
        <w:instrText xml:space="preserve">)</w:instrText>
      </w:r>
      <w:r>
        <w:rPr>
          <w:rFonts w:hint="default" w:eastAsia="华文仿宋" w:cs="华文仿宋" w:asciiTheme="majorAscii" w:hAnsiTheme="majorAscii"/>
          <w:color w:val="auto"/>
          <w:kern w:val="2"/>
          <w:sz w:val="21"/>
          <w:szCs w:val="24"/>
          <w:highlight w:val="none"/>
          <w:lang w:val="en-US" w:eastAsia="zh-CN" w:bidi="ar-SA"/>
        </w:rPr>
        <w:fldChar w:fldCharType="end"/>
      </w:r>
      <w:r>
        <w:rPr>
          <w:rFonts w:hint="eastAsia" w:eastAsia="华文仿宋" w:cs="华文仿宋" w:asciiTheme="majorAscii" w:hAnsiTheme="majorAscii"/>
          <w:color w:val="auto"/>
          <w:kern w:val="2"/>
          <w:sz w:val="21"/>
          <w:szCs w:val="24"/>
          <w:highlight w:val="none"/>
          <w:lang w:val="en-US" w:eastAsia="zh-CN" w:bidi="ar-SA"/>
        </w:rPr>
        <w:t xml:space="preserve">       </w:t>
      </w:r>
      <w:r>
        <w:rPr>
          <w:rFonts w:hint="eastAsia" w:eastAsia="华文仿宋" w:cs="华文仿宋" w:asciiTheme="majorAscii" w:hAnsiTheme="majorAscii"/>
          <w:color w:val="auto"/>
          <w:kern w:val="2"/>
          <w:sz w:val="21"/>
          <w:szCs w:val="24"/>
          <w:highlight w:val="none"/>
          <w:lang w:val="en-US" w:eastAsia="zh-CN" w:bidi="ar-SA"/>
        </w:rPr>
        <w:tab/>
      </w:r>
      <w:r>
        <w:rPr>
          <w:rFonts w:hint="eastAsia" w:ascii="宋体" w:hAnsi="宋体" w:eastAsia="宋体" w:cs="宋体"/>
          <w:color w:val="auto"/>
          <w:kern w:val="2"/>
          <w:sz w:val="21"/>
          <w:szCs w:val="24"/>
          <w:highlight w:val="none"/>
          <w:lang w:val="en-US" w:eastAsia="zh-CN" w:bidi="ar-SA"/>
        </w:rPr>
        <w:t>（A.</w:t>
      </w:r>
      <w:r>
        <w:rPr>
          <w:rFonts w:hint="eastAsia" w:hAnsi="宋体" w:cs="宋体"/>
          <w:color w:val="auto"/>
          <w:kern w:val="2"/>
          <w:sz w:val="21"/>
          <w:szCs w:val="24"/>
          <w:highlight w:val="none"/>
          <w:lang w:val="en-US" w:eastAsia="zh-CN" w:bidi="ar-SA"/>
        </w:rPr>
        <w:t>8</w:t>
      </w:r>
      <w:r>
        <w:rPr>
          <w:rFonts w:hint="eastAsia" w:ascii="宋体" w:hAnsi="宋体" w:eastAsia="宋体" w:cs="宋体"/>
          <w:color w:val="auto"/>
          <w:kern w:val="2"/>
          <w:sz w:val="21"/>
          <w:szCs w:val="24"/>
          <w:highlight w:val="none"/>
          <w:lang w:val="en-US" w:eastAsia="zh-CN" w:bidi="ar-SA"/>
        </w:rPr>
        <w:t>）</w:t>
      </w:r>
    </w:p>
    <w:p w14:paraId="4784E0D5">
      <w:pPr>
        <w:pStyle w:val="55"/>
        <w:ind w:left="0" w:leftChars="0" w:firstLine="0" w:firstLineChars="0"/>
        <w:jc w:val="both"/>
        <w:rPr>
          <w:rFonts w:hint="eastAsia"/>
          <w:color w:val="auto"/>
          <w:highlight w:val="none"/>
          <w:lang w:val="en-US" w:eastAsia="zh-CN"/>
        </w:rPr>
      </w:pPr>
      <w:r>
        <w:rPr>
          <w:rFonts w:hint="eastAsia"/>
          <w:color w:val="auto"/>
          <w:highlight w:val="none"/>
          <w:lang w:val="en-US" w:eastAsia="zh-CN"/>
        </w:rPr>
        <w:t>式中：</w:t>
      </w:r>
    </w:p>
    <w:p w14:paraId="15B0584B">
      <w:pPr>
        <w:keepNext w:val="0"/>
        <w:keepLines w:val="0"/>
        <w:pageBreakBefore w:val="0"/>
        <w:kinsoku/>
        <w:wordWrap/>
        <w:overflowPunct/>
        <w:topLinePunct w:val="0"/>
        <w:bidi w:val="0"/>
        <w:adjustRightInd/>
        <w:snapToGrid w:val="0"/>
        <w:spacing w:beforeLines="0" w:afterLines="0" w:line="240" w:lineRule="atLeast"/>
        <w:jc w:val="left"/>
        <w:textAlignment w:val="auto"/>
        <w:rPr>
          <w:rFonts w:hint="default"/>
          <w:color w:val="auto"/>
          <w:sz w:val="24"/>
          <w:szCs w:val="24"/>
          <w:highlight w:val="none"/>
        </w:rPr>
      </w:pPr>
      <w:r>
        <w:rPr>
          <w:rFonts w:hint="default" w:eastAsia="华文仿宋" w:cs="华文仿宋" w:asciiTheme="majorAscii" w:hAnsiTheme="majorAscii"/>
          <w:color w:val="auto"/>
          <w:kern w:val="2"/>
          <w:sz w:val="21"/>
          <w:szCs w:val="24"/>
          <w:highlight w:val="none"/>
          <w:lang w:val="en-US" w:eastAsia="zh-CN" w:bidi="ar-SA"/>
        </w:rPr>
        <w:t>Δ</w:t>
      </w:r>
      <w:r>
        <w:rPr>
          <w:rFonts w:hint="eastAsia" w:eastAsia="华文仿宋" w:cs="华文仿宋" w:asciiTheme="majorAscii" w:hAnsiTheme="majorAscii"/>
          <w:color w:val="auto"/>
          <w:kern w:val="2"/>
          <w:sz w:val="21"/>
          <w:szCs w:val="24"/>
          <w:highlight w:val="none"/>
          <w:lang w:val="en-US" w:eastAsia="zh-CN" w:bidi="ar-SA"/>
        </w:rPr>
        <w:t xml:space="preserve">p   </w:t>
      </w:r>
      <w:r>
        <w:rPr>
          <w:rFonts w:hint="eastAsia" w:ascii="华文楷体" w:hAnsi="华文楷体" w:eastAsia="华文楷体" w:cs="华文楷体"/>
          <w:color w:val="auto"/>
          <w:kern w:val="2"/>
          <w:sz w:val="21"/>
          <w:szCs w:val="24"/>
          <w:highlight w:val="none"/>
          <w:lang w:val="en-US" w:eastAsia="zh-CN" w:bidi="ar-SA"/>
        </w:rPr>
        <w:t>——</w:t>
      </w:r>
      <w:r>
        <w:rPr>
          <w:rFonts w:hint="eastAsia" w:ascii="FZSSK" w:hAnsi="FZSSK" w:eastAsia="FZSSK"/>
          <w:color w:val="auto"/>
          <w:position w:val="2"/>
          <w:sz w:val="21"/>
          <w:szCs w:val="21"/>
          <w:highlight w:val="none"/>
        </w:rPr>
        <w:t>排气压差</w:t>
      </w:r>
      <w:r>
        <w:rPr>
          <w:rFonts w:hint="eastAsia" w:ascii="E" w:hAnsi="E" w:eastAsia="E"/>
          <w:color w:val="auto"/>
          <w:position w:val="3"/>
          <w:sz w:val="21"/>
          <w:szCs w:val="21"/>
          <w:highlight w:val="none"/>
        </w:rPr>
        <w:t>,</w:t>
      </w:r>
      <w:r>
        <w:rPr>
          <w:rFonts w:hint="eastAsia" w:ascii="FZSSK" w:hAnsi="FZSSK" w:eastAsia="FZSSK"/>
          <w:color w:val="auto"/>
          <w:position w:val="2"/>
          <w:sz w:val="21"/>
          <w:szCs w:val="21"/>
          <w:highlight w:val="none"/>
        </w:rPr>
        <w:t>单位为帕</w:t>
      </w:r>
      <w:r>
        <w:rPr>
          <w:rFonts w:hint="eastAsia" w:ascii="E" w:hAnsi="E" w:eastAsia="E"/>
          <w:color w:val="auto"/>
          <w:position w:val="3"/>
          <w:sz w:val="21"/>
          <w:szCs w:val="21"/>
          <w:highlight w:val="none"/>
        </w:rPr>
        <w:t>[</w:t>
      </w:r>
      <w:r>
        <w:rPr>
          <w:rFonts w:hint="eastAsia" w:ascii="FZSSK" w:hAnsi="FZSSK" w:eastAsia="FZSSK"/>
          <w:color w:val="auto"/>
          <w:position w:val="2"/>
          <w:sz w:val="21"/>
          <w:szCs w:val="21"/>
          <w:highlight w:val="none"/>
        </w:rPr>
        <w:t>斯卡</w:t>
      </w:r>
      <w:r>
        <w:rPr>
          <w:rFonts w:hint="eastAsia" w:ascii="E" w:hAnsi="E" w:eastAsia="E"/>
          <w:color w:val="auto"/>
          <w:position w:val="3"/>
          <w:sz w:val="21"/>
          <w:szCs w:val="21"/>
          <w:highlight w:val="none"/>
        </w:rPr>
        <w:t>](</w:t>
      </w:r>
      <w:r>
        <w:rPr>
          <w:rFonts w:hint="eastAsia" w:ascii="E" w:hAnsi="E" w:eastAsia="E"/>
          <w:color w:val="auto"/>
          <w:sz w:val="21"/>
          <w:szCs w:val="21"/>
          <w:highlight w:val="none"/>
        </w:rPr>
        <w:t>Pa</w:t>
      </w:r>
      <w:r>
        <w:rPr>
          <w:rFonts w:hint="eastAsia" w:ascii="E" w:hAnsi="E" w:eastAsia="E"/>
          <w:color w:val="auto"/>
          <w:position w:val="3"/>
          <w:sz w:val="21"/>
          <w:szCs w:val="21"/>
          <w:highlight w:val="none"/>
        </w:rPr>
        <w:t>);</w:t>
      </w:r>
    </w:p>
    <w:p w14:paraId="2DEE0500">
      <w:pPr>
        <w:keepNext w:val="0"/>
        <w:keepLines w:val="0"/>
        <w:pageBreakBefore w:val="0"/>
        <w:kinsoku/>
        <w:wordWrap/>
        <w:overflowPunct/>
        <w:topLinePunct w:val="0"/>
        <w:bidi w:val="0"/>
        <w:adjustRightInd/>
        <w:snapToGrid w:val="0"/>
        <w:spacing w:beforeLines="0" w:afterLines="0" w:line="240" w:lineRule="atLeast"/>
        <w:jc w:val="left"/>
        <w:textAlignment w:val="auto"/>
        <w:rPr>
          <w:rFonts w:hint="default"/>
          <w:color w:val="auto"/>
          <w:sz w:val="24"/>
          <w:szCs w:val="24"/>
          <w:highlight w:val="none"/>
        </w:rPr>
      </w:pPr>
      <w:r>
        <w:rPr>
          <w:rFonts w:hint="eastAsia" w:eastAsia="华文仿宋" w:cs="华文仿宋" w:asciiTheme="majorAscii" w:hAnsiTheme="majorAscii"/>
          <w:color w:val="auto"/>
          <w:kern w:val="2"/>
          <w:sz w:val="21"/>
          <w:szCs w:val="24"/>
          <w:highlight w:val="none"/>
          <w:lang w:val="en-US" w:eastAsia="zh-CN" w:bidi="ar-SA"/>
        </w:rPr>
        <w:t>p</w:t>
      </w:r>
      <w:r>
        <w:rPr>
          <w:rFonts w:hint="eastAsia" w:eastAsia="华文仿宋" w:cs="华文仿宋" w:asciiTheme="majorAscii" w:hAnsiTheme="majorAscii"/>
          <w:color w:val="auto"/>
          <w:kern w:val="2"/>
          <w:sz w:val="21"/>
          <w:szCs w:val="24"/>
          <w:highlight w:val="none"/>
          <w:vertAlign w:val="subscript"/>
          <w:lang w:val="en-US" w:eastAsia="zh-CN" w:bidi="ar-SA"/>
        </w:rPr>
        <w:t xml:space="preserve">0     </w:t>
      </w:r>
      <w:r>
        <w:rPr>
          <w:rFonts w:hint="eastAsia" w:ascii="华文楷体" w:hAnsi="华文楷体" w:eastAsia="华文楷体" w:cs="华文楷体"/>
          <w:color w:val="auto"/>
          <w:kern w:val="2"/>
          <w:sz w:val="21"/>
          <w:szCs w:val="24"/>
          <w:highlight w:val="none"/>
          <w:lang w:val="en-US" w:eastAsia="zh-CN" w:bidi="ar-SA"/>
        </w:rPr>
        <w:t>——</w:t>
      </w:r>
      <w:r>
        <w:rPr>
          <w:rFonts w:hint="eastAsia" w:ascii="FZSSK" w:hAnsi="FZSSK" w:eastAsia="FZSSK"/>
          <w:color w:val="auto"/>
          <w:position w:val="2"/>
          <w:sz w:val="21"/>
          <w:szCs w:val="21"/>
          <w:highlight w:val="none"/>
        </w:rPr>
        <w:t>排气阀进口处的绝对压力,单位为帕[斯卡](Pa);</w:t>
      </w:r>
    </w:p>
    <w:p w14:paraId="25060F45">
      <w:pPr>
        <w:keepNext w:val="0"/>
        <w:keepLines w:val="0"/>
        <w:pageBreakBefore w:val="0"/>
        <w:kinsoku/>
        <w:wordWrap/>
        <w:overflowPunct/>
        <w:topLinePunct w:val="0"/>
        <w:bidi w:val="0"/>
        <w:adjustRightInd/>
        <w:snapToGrid w:val="0"/>
        <w:spacing w:beforeLines="0" w:afterLines="0" w:line="240" w:lineRule="atLeast"/>
        <w:jc w:val="left"/>
        <w:textAlignment w:val="auto"/>
        <w:rPr>
          <w:rFonts w:hint="default"/>
          <w:color w:val="auto"/>
          <w:sz w:val="21"/>
          <w:szCs w:val="21"/>
          <w:highlight w:val="none"/>
        </w:rPr>
      </w:pPr>
      <w:r>
        <w:rPr>
          <w:rFonts w:hint="eastAsia" w:eastAsia="华文仿宋" w:cs="华文仿宋" w:asciiTheme="majorAscii" w:hAnsiTheme="majorAscii"/>
          <w:color w:val="auto"/>
          <w:kern w:val="2"/>
          <w:sz w:val="21"/>
          <w:szCs w:val="24"/>
          <w:highlight w:val="none"/>
          <w:lang w:val="en-US" w:eastAsia="zh-CN" w:bidi="ar-SA"/>
        </w:rPr>
        <w:t>E</w:t>
      </w:r>
      <w:r>
        <w:rPr>
          <w:rFonts w:hint="eastAsia" w:eastAsia="华文仿宋" w:cs="华文仿宋" w:asciiTheme="majorAscii" w:hAnsiTheme="majorAscii"/>
          <w:color w:val="auto"/>
          <w:kern w:val="2"/>
          <w:sz w:val="21"/>
          <w:szCs w:val="24"/>
          <w:highlight w:val="none"/>
          <w:vertAlign w:val="subscript"/>
          <w:lang w:val="en-US" w:eastAsia="zh-CN" w:bidi="ar-SA"/>
        </w:rPr>
        <w:t xml:space="preserve">v     </w:t>
      </w:r>
      <w:r>
        <w:rPr>
          <w:rFonts w:hint="eastAsia" w:ascii="华文楷体" w:hAnsi="华文楷体" w:eastAsia="华文楷体" w:cs="华文楷体"/>
          <w:color w:val="auto"/>
          <w:kern w:val="2"/>
          <w:sz w:val="21"/>
          <w:szCs w:val="24"/>
          <w:highlight w:val="none"/>
          <w:lang w:val="en-US" w:eastAsia="zh-CN" w:bidi="ar-SA"/>
        </w:rPr>
        <w:t>——</w:t>
      </w:r>
      <w:r>
        <w:rPr>
          <w:rFonts w:hint="eastAsia" w:ascii="FZSSK" w:hAnsi="FZSSK" w:eastAsia="FZSSK"/>
          <w:color w:val="auto"/>
          <w:position w:val="2"/>
          <w:sz w:val="21"/>
          <w:szCs w:val="21"/>
          <w:highlight w:val="none"/>
        </w:rPr>
        <w:t>排气阀进口处单位体积气体动能</w:t>
      </w:r>
      <w:r>
        <w:rPr>
          <w:rFonts w:hint="eastAsia" w:ascii="E" w:hAnsi="E" w:eastAsia="E"/>
          <w:color w:val="auto"/>
          <w:position w:val="3"/>
          <w:sz w:val="21"/>
          <w:szCs w:val="21"/>
          <w:highlight w:val="none"/>
        </w:rPr>
        <w:t>,</w:t>
      </w:r>
      <w:r>
        <w:rPr>
          <w:rFonts w:hint="eastAsia" w:ascii="FZSSK" w:hAnsi="FZSSK" w:eastAsia="FZSSK"/>
          <w:color w:val="auto"/>
          <w:position w:val="2"/>
          <w:sz w:val="21"/>
          <w:szCs w:val="21"/>
          <w:highlight w:val="none"/>
        </w:rPr>
        <w:t>单位为帕</w:t>
      </w:r>
      <w:r>
        <w:rPr>
          <w:rFonts w:hint="eastAsia" w:ascii="E" w:hAnsi="E" w:eastAsia="E"/>
          <w:color w:val="auto"/>
          <w:position w:val="3"/>
          <w:sz w:val="21"/>
          <w:szCs w:val="21"/>
          <w:highlight w:val="none"/>
        </w:rPr>
        <w:t>[</w:t>
      </w:r>
      <w:r>
        <w:rPr>
          <w:rFonts w:hint="eastAsia" w:ascii="FZSSK" w:hAnsi="FZSSK" w:eastAsia="FZSSK"/>
          <w:color w:val="auto"/>
          <w:position w:val="2"/>
          <w:sz w:val="21"/>
          <w:szCs w:val="21"/>
          <w:highlight w:val="none"/>
        </w:rPr>
        <w:t>斯卡</w:t>
      </w:r>
      <w:r>
        <w:rPr>
          <w:rFonts w:hint="eastAsia" w:ascii="E" w:hAnsi="E" w:eastAsia="E"/>
          <w:color w:val="auto"/>
          <w:position w:val="3"/>
          <w:sz w:val="21"/>
          <w:szCs w:val="21"/>
          <w:highlight w:val="none"/>
        </w:rPr>
        <w:t>](</w:t>
      </w:r>
      <w:r>
        <w:rPr>
          <w:rFonts w:hint="eastAsia" w:ascii="E" w:hAnsi="E" w:eastAsia="E"/>
          <w:color w:val="auto"/>
          <w:sz w:val="21"/>
          <w:szCs w:val="21"/>
          <w:highlight w:val="none"/>
        </w:rPr>
        <w:t>Pa</w:t>
      </w:r>
      <w:r>
        <w:rPr>
          <w:rFonts w:hint="eastAsia" w:ascii="E" w:hAnsi="E" w:eastAsia="E"/>
          <w:color w:val="auto"/>
          <w:position w:val="3"/>
          <w:sz w:val="21"/>
          <w:szCs w:val="21"/>
          <w:highlight w:val="none"/>
        </w:rPr>
        <w:t>);</w:t>
      </w:r>
    </w:p>
    <w:p w14:paraId="71289688">
      <w:pPr>
        <w:keepNext w:val="0"/>
        <w:keepLines w:val="0"/>
        <w:pageBreakBefore w:val="0"/>
        <w:kinsoku/>
        <w:wordWrap/>
        <w:overflowPunct/>
        <w:topLinePunct w:val="0"/>
        <w:bidi w:val="0"/>
        <w:adjustRightInd/>
        <w:snapToGrid w:val="0"/>
        <w:spacing w:beforeLines="0" w:afterLines="0" w:line="240" w:lineRule="atLeast"/>
        <w:ind w:left="12"/>
        <w:jc w:val="left"/>
        <w:textAlignment w:val="auto"/>
        <w:rPr>
          <w:rFonts w:hint="default"/>
          <w:color w:val="auto"/>
          <w:sz w:val="21"/>
          <w:szCs w:val="21"/>
          <w:highlight w:val="none"/>
        </w:rPr>
      </w:pPr>
      <w:r>
        <w:rPr>
          <w:rFonts w:hint="eastAsia" w:eastAsia="华文仿宋" w:cs="华文仿宋" w:asciiTheme="majorAscii" w:hAnsiTheme="majorAscii"/>
          <w:color w:val="auto"/>
          <w:kern w:val="2"/>
          <w:sz w:val="21"/>
          <w:szCs w:val="24"/>
          <w:highlight w:val="none"/>
          <w:lang w:val="en-US" w:eastAsia="zh-CN" w:bidi="ar-SA"/>
        </w:rPr>
        <w:t xml:space="preserve">p    </w:t>
      </w:r>
      <w:r>
        <w:rPr>
          <w:rFonts w:hint="eastAsia" w:ascii="华文楷体" w:hAnsi="华文楷体" w:eastAsia="华文楷体" w:cs="华文楷体"/>
          <w:color w:val="auto"/>
          <w:kern w:val="2"/>
          <w:sz w:val="21"/>
          <w:szCs w:val="24"/>
          <w:highlight w:val="none"/>
          <w:lang w:val="en-US" w:eastAsia="zh-CN" w:bidi="ar-SA"/>
        </w:rPr>
        <w:t>——</w:t>
      </w:r>
      <w:r>
        <w:rPr>
          <w:rFonts w:hint="eastAsia" w:ascii="FZSSK" w:hAnsi="FZSSK" w:eastAsia="FZSSK"/>
          <w:color w:val="auto"/>
          <w:position w:val="3"/>
          <w:sz w:val="21"/>
          <w:szCs w:val="21"/>
          <w:highlight w:val="none"/>
        </w:rPr>
        <w:t>大气绝对压力</w:t>
      </w:r>
      <w:r>
        <w:rPr>
          <w:rFonts w:hint="eastAsia" w:ascii="E" w:hAnsi="E" w:eastAsia="E"/>
          <w:color w:val="auto"/>
          <w:position w:val="4"/>
          <w:sz w:val="21"/>
          <w:szCs w:val="21"/>
          <w:highlight w:val="none"/>
        </w:rPr>
        <w:t>,</w:t>
      </w:r>
      <w:r>
        <w:rPr>
          <w:rFonts w:hint="eastAsia" w:ascii="FZSSK" w:hAnsi="FZSSK" w:eastAsia="FZSSK"/>
          <w:color w:val="auto"/>
          <w:position w:val="3"/>
          <w:sz w:val="21"/>
          <w:szCs w:val="21"/>
          <w:highlight w:val="none"/>
        </w:rPr>
        <w:t>单位为帕</w:t>
      </w:r>
      <w:r>
        <w:rPr>
          <w:rFonts w:hint="eastAsia" w:ascii="E" w:hAnsi="E" w:eastAsia="E"/>
          <w:color w:val="auto"/>
          <w:position w:val="4"/>
          <w:sz w:val="21"/>
          <w:szCs w:val="21"/>
          <w:highlight w:val="none"/>
        </w:rPr>
        <w:t>[</w:t>
      </w:r>
      <w:r>
        <w:rPr>
          <w:rFonts w:hint="eastAsia" w:ascii="FZSSK" w:hAnsi="FZSSK" w:eastAsia="FZSSK"/>
          <w:color w:val="auto"/>
          <w:position w:val="3"/>
          <w:sz w:val="21"/>
          <w:szCs w:val="21"/>
          <w:highlight w:val="none"/>
        </w:rPr>
        <w:t>斯卡</w:t>
      </w:r>
      <w:r>
        <w:rPr>
          <w:rFonts w:hint="eastAsia" w:ascii="E" w:hAnsi="E" w:eastAsia="E"/>
          <w:color w:val="auto"/>
          <w:position w:val="4"/>
          <w:sz w:val="21"/>
          <w:szCs w:val="21"/>
          <w:highlight w:val="none"/>
        </w:rPr>
        <w:t>](</w:t>
      </w:r>
      <w:r>
        <w:rPr>
          <w:rFonts w:hint="eastAsia" w:ascii="E" w:hAnsi="E" w:eastAsia="E"/>
          <w:color w:val="auto"/>
          <w:position w:val="1"/>
          <w:sz w:val="21"/>
          <w:szCs w:val="21"/>
          <w:highlight w:val="none"/>
        </w:rPr>
        <w:t>Pa</w:t>
      </w:r>
      <w:r>
        <w:rPr>
          <w:rFonts w:hint="eastAsia" w:ascii="E" w:hAnsi="E" w:eastAsia="E"/>
          <w:color w:val="auto"/>
          <w:position w:val="4"/>
          <w:sz w:val="21"/>
          <w:szCs w:val="21"/>
          <w:highlight w:val="none"/>
        </w:rPr>
        <w:t>);</w:t>
      </w:r>
    </w:p>
    <w:p w14:paraId="37818A28">
      <w:pPr>
        <w:keepNext w:val="0"/>
        <w:keepLines w:val="0"/>
        <w:pageBreakBefore w:val="0"/>
        <w:kinsoku/>
        <w:wordWrap/>
        <w:overflowPunct/>
        <w:topLinePunct w:val="0"/>
        <w:bidi w:val="0"/>
        <w:adjustRightInd/>
        <w:snapToGrid w:val="0"/>
        <w:spacing w:beforeLines="0" w:afterLines="0" w:line="240" w:lineRule="atLeast"/>
        <w:ind w:left="25" w:hanging="24"/>
        <w:jc w:val="left"/>
        <w:textAlignment w:val="auto"/>
        <w:rPr>
          <w:rFonts w:hint="default"/>
          <w:color w:val="auto"/>
          <w:sz w:val="24"/>
          <w:szCs w:val="24"/>
          <w:highlight w:val="none"/>
        </w:rPr>
      </w:pPr>
      <w:r>
        <w:rPr>
          <w:rFonts w:hint="eastAsia" w:eastAsia="华文仿宋" w:cs="华文仿宋" w:asciiTheme="majorAscii" w:hAnsiTheme="majorAscii"/>
          <w:color w:val="auto"/>
          <w:kern w:val="2"/>
          <w:sz w:val="21"/>
          <w:szCs w:val="24"/>
          <w:highlight w:val="none"/>
          <w:lang w:val="en-US" w:eastAsia="zh-CN" w:bidi="ar-SA"/>
        </w:rPr>
        <w:t xml:space="preserve">v    </w:t>
      </w:r>
      <w:r>
        <w:rPr>
          <w:rFonts w:hint="eastAsia" w:ascii="华文楷体" w:hAnsi="华文楷体" w:eastAsia="华文楷体" w:cs="华文楷体"/>
          <w:color w:val="auto"/>
          <w:kern w:val="2"/>
          <w:sz w:val="21"/>
          <w:szCs w:val="24"/>
          <w:highlight w:val="none"/>
          <w:lang w:val="en-US" w:eastAsia="zh-CN" w:bidi="ar-SA"/>
        </w:rPr>
        <w:t>——</w:t>
      </w:r>
      <w:r>
        <w:rPr>
          <w:rFonts w:hint="eastAsia" w:ascii="FZSSK" w:hAnsi="FZSSK" w:eastAsia="FZSSK"/>
          <w:color w:val="auto"/>
          <w:position w:val="2"/>
          <w:sz w:val="21"/>
          <w:szCs w:val="21"/>
          <w:highlight w:val="none"/>
        </w:rPr>
        <w:t>排气阀进口处的气体流速</w:t>
      </w:r>
      <w:r>
        <w:rPr>
          <w:rFonts w:hint="eastAsia" w:ascii="E" w:hAnsi="E" w:eastAsia="E"/>
          <w:color w:val="auto"/>
          <w:position w:val="3"/>
          <w:sz w:val="21"/>
          <w:szCs w:val="21"/>
          <w:highlight w:val="none"/>
        </w:rPr>
        <w:t>,</w:t>
      </w:r>
      <w:r>
        <w:rPr>
          <w:rFonts w:hint="eastAsia" w:ascii="FZSSK" w:hAnsi="FZSSK" w:eastAsia="FZSSK"/>
          <w:color w:val="auto"/>
          <w:position w:val="2"/>
          <w:sz w:val="21"/>
          <w:szCs w:val="21"/>
          <w:highlight w:val="none"/>
        </w:rPr>
        <w:t>单位为米每秒</w:t>
      </w:r>
      <w:r>
        <w:rPr>
          <w:rFonts w:hint="eastAsia" w:ascii="E" w:hAnsi="E" w:eastAsia="E"/>
          <w:color w:val="auto"/>
          <w:position w:val="3"/>
          <w:sz w:val="21"/>
          <w:szCs w:val="21"/>
          <w:highlight w:val="none"/>
        </w:rPr>
        <w:t>(</w:t>
      </w:r>
      <w:r>
        <w:rPr>
          <w:rFonts w:hint="eastAsia" w:ascii="E" w:hAnsi="E" w:eastAsia="E"/>
          <w:color w:val="auto"/>
          <w:sz w:val="21"/>
          <w:szCs w:val="21"/>
          <w:highlight w:val="none"/>
        </w:rPr>
        <w:t>m</w:t>
      </w:r>
      <w:r>
        <w:rPr>
          <w:rFonts w:hint="eastAsia" w:ascii="E" w:hAnsi="E" w:eastAsia="E"/>
          <w:color w:val="auto"/>
          <w:position w:val="3"/>
          <w:sz w:val="21"/>
          <w:szCs w:val="21"/>
          <w:highlight w:val="none"/>
        </w:rPr>
        <w:t>/</w:t>
      </w:r>
      <w:r>
        <w:rPr>
          <w:rFonts w:hint="eastAsia" w:ascii="E" w:hAnsi="E" w:eastAsia="E"/>
          <w:color w:val="auto"/>
          <w:sz w:val="21"/>
          <w:szCs w:val="21"/>
          <w:highlight w:val="none"/>
        </w:rPr>
        <w:t>s</w:t>
      </w:r>
      <w:r>
        <w:rPr>
          <w:rFonts w:hint="eastAsia" w:ascii="E" w:hAnsi="E" w:eastAsia="E"/>
          <w:color w:val="auto"/>
          <w:position w:val="3"/>
          <w:sz w:val="21"/>
          <w:szCs w:val="21"/>
          <w:highlight w:val="none"/>
        </w:rPr>
        <w:t xml:space="preserve">); </w:t>
      </w:r>
    </w:p>
    <w:p w14:paraId="57B7BDA2">
      <w:pPr>
        <w:pStyle w:val="55"/>
        <w:keepNext w:val="0"/>
        <w:keepLines w:val="0"/>
        <w:pageBreakBefore w:val="0"/>
        <w:kinsoku/>
        <w:wordWrap/>
        <w:overflowPunct/>
        <w:topLinePunct w:val="0"/>
        <w:bidi w:val="0"/>
        <w:adjustRightInd/>
        <w:snapToGrid w:val="0"/>
        <w:spacing w:line="240" w:lineRule="atLeast"/>
        <w:ind w:left="0" w:leftChars="0" w:firstLine="0" w:firstLineChars="0"/>
        <w:jc w:val="both"/>
        <w:textAlignment w:val="auto"/>
        <w:rPr>
          <w:rFonts w:hint="eastAsia" w:eastAsia="宋体"/>
          <w:color w:val="auto"/>
          <w:highlight w:val="none"/>
          <w:lang w:val="en-US" w:eastAsia="zh-CN"/>
        </w:rPr>
      </w:pPr>
      <w:r>
        <w:rPr>
          <w:rFonts w:hint="eastAsia" w:eastAsia="华文仿宋" w:cs="华文仿宋" w:asciiTheme="majorAscii" w:hAnsiTheme="majorAscii"/>
          <w:color w:val="auto"/>
          <w:kern w:val="2"/>
          <w:sz w:val="21"/>
          <w:szCs w:val="24"/>
          <w:highlight w:val="none"/>
          <w:lang w:val="en-US" w:eastAsia="zh-CN" w:bidi="ar-SA"/>
        </w:rPr>
        <w:t>A</w:t>
      </w:r>
      <w:r>
        <w:rPr>
          <w:rFonts w:hint="eastAsia" w:ascii="E" w:hAnsi="E" w:eastAsia="E"/>
          <w:color w:val="auto"/>
          <w:sz w:val="19"/>
          <w:szCs w:val="24"/>
          <w:highlight w:val="none"/>
        </w:rPr>
        <w:t xml:space="preserve"> </w:t>
      </w:r>
      <w:r>
        <w:rPr>
          <w:rFonts w:hint="eastAsia" w:ascii="E" w:hAnsi="E" w:eastAsia="E"/>
          <w:color w:val="auto"/>
          <w:sz w:val="19"/>
          <w:szCs w:val="24"/>
          <w:highlight w:val="none"/>
          <w:lang w:val="en-US" w:eastAsia="zh-CN"/>
        </w:rPr>
        <w:t xml:space="preserve">   </w:t>
      </w:r>
      <w:r>
        <w:rPr>
          <w:rFonts w:hint="eastAsia" w:ascii="华文楷体" w:hAnsi="华文楷体" w:eastAsia="华文楷体" w:cs="华文楷体"/>
          <w:color w:val="auto"/>
          <w:kern w:val="2"/>
          <w:sz w:val="21"/>
          <w:szCs w:val="24"/>
          <w:highlight w:val="none"/>
          <w:lang w:val="en-US" w:eastAsia="zh-CN" w:bidi="ar-SA"/>
        </w:rPr>
        <w:t>——</w:t>
      </w:r>
      <w:r>
        <w:rPr>
          <w:rFonts w:hint="eastAsia" w:ascii="FZSSK" w:hAnsi="FZSSK" w:eastAsia="FZSSK"/>
          <w:color w:val="auto"/>
          <w:position w:val="2"/>
          <w:sz w:val="21"/>
          <w:szCs w:val="21"/>
          <w:highlight w:val="none"/>
        </w:rPr>
        <w:t>排气阀进口测压点处截面积</w:t>
      </w:r>
      <w:r>
        <w:rPr>
          <w:rFonts w:hint="eastAsia" w:ascii="E" w:hAnsi="E" w:eastAsia="E"/>
          <w:color w:val="auto"/>
          <w:position w:val="3"/>
          <w:sz w:val="21"/>
          <w:szCs w:val="21"/>
          <w:highlight w:val="none"/>
        </w:rPr>
        <w:t>,</w:t>
      </w:r>
      <w:r>
        <w:rPr>
          <w:rFonts w:hint="eastAsia" w:ascii="FZSSK" w:hAnsi="FZSSK" w:eastAsia="FZSSK"/>
          <w:color w:val="auto"/>
          <w:position w:val="2"/>
          <w:sz w:val="21"/>
          <w:szCs w:val="21"/>
          <w:highlight w:val="none"/>
        </w:rPr>
        <w:t>单位为平方米</w:t>
      </w:r>
      <w:r>
        <w:rPr>
          <w:rFonts w:hint="eastAsia" w:ascii="E" w:hAnsi="E" w:eastAsia="E"/>
          <w:color w:val="auto"/>
          <w:position w:val="3"/>
          <w:sz w:val="21"/>
          <w:szCs w:val="21"/>
          <w:highlight w:val="none"/>
        </w:rPr>
        <w:t>(</w:t>
      </w:r>
      <w:r>
        <w:rPr>
          <w:rFonts w:hint="eastAsia" w:ascii="E" w:hAnsi="E" w:eastAsia="E"/>
          <w:color w:val="auto"/>
          <w:sz w:val="21"/>
          <w:szCs w:val="21"/>
          <w:highlight w:val="none"/>
        </w:rPr>
        <w:t>m</w:t>
      </w:r>
      <w:r>
        <w:rPr>
          <w:rFonts w:hint="eastAsia" w:ascii="E" w:hAnsi="E" w:eastAsia="E"/>
          <w:color w:val="auto"/>
          <w:position w:val="4"/>
          <w:sz w:val="21"/>
          <w:szCs w:val="21"/>
          <w:highlight w:val="none"/>
          <w:vertAlign w:val="superscript"/>
        </w:rPr>
        <w:t>2</w:t>
      </w:r>
      <w:r>
        <w:rPr>
          <w:rFonts w:hint="eastAsia" w:ascii="E" w:hAnsi="E" w:eastAsia="E"/>
          <w:color w:val="auto"/>
          <w:position w:val="3"/>
          <w:sz w:val="21"/>
          <w:szCs w:val="21"/>
          <w:highlight w:val="none"/>
        </w:rPr>
        <w:t>)</w:t>
      </w:r>
      <w:r>
        <w:rPr>
          <w:rFonts w:hint="eastAsia" w:ascii="E" w:hAnsi="E" w:eastAsia="E"/>
          <w:color w:val="auto"/>
          <w:position w:val="3"/>
          <w:sz w:val="21"/>
          <w:szCs w:val="21"/>
          <w:highlight w:val="none"/>
          <w:lang w:eastAsia="zh-CN"/>
        </w:rPr>
        <w:t>。</w:t>
      </w:r>
      <w:r>
        <w:rPr>
          <w:rFonts w:hint="eastAsia"/>
          <w:color w:val="auto"/>
          <w:highlight w:val="none"/>
          <w:lang w:val="en-US" w:eastAsia="zh-CN"/>
        </w:rPr>
        <w:fldChar w:fldCharType="begin"/>
      </w:r>
      <w:r>
        <w:rPr>
          <w:rFonts w:hint="eastAsia"/>
          <w:color w:val="auto"/>
          <w:highlight w:val="none"/>
          <w:lang w:val="en-US" w:eastAsia="zh-CN"/>
        </w:rPr>
        <w:instrText xml:space="preserve"> eq\f(1,2) </w:instrText>
      </w:r>
      <w:r>
        <w:rPr>
          <w:rFonts w:hint="eastAsia"/>
          <w:color w:val="auto"/>
          <w:highlight w:val="none"/>
          <w:lang w:val="en-US" w:eastAsia="zh-CN"/>
        </w:rPr>
        <w:fldChar w:fldCharType="end"/>
      </w:r>
    </w:p>
    <w:p w14:paraId="03CC6AD4">
      <w:pPr>
        <w:pStyle w:val="60"/>
        <w:numPr>
          <w:ilvl w:val="1"/>
          <w:numId w:val="0"/>
        </w:numPr>
        <w:spacing w:before="156" w:after="156"/>
        <w:jc w:val="center"/>
        <w:outlineLvl w:val="0"/>
        <w:rPr>
          <w:rFonts w:hint="eastAsia"/>
          <w:color w:val="auto"/>
          <w:highlight w:val="none"/>
          <w:lang w:val="en-US" w:eastAsia="zh-CN"/>
        </w:rPr>
      </w:pPr>
      <w:r>
        <w:rPr>
          <w:rFonts w:hint="eastAsia"/>
          <w:color w:val="auto"/>
          <w:highlight w:val="none"/>
        </w:rPr>
        <w:t xml:space="preserve">附 录 </w:t>
      </w:r>
      <w:r>
        <w:rPr>
          <w:rFonts w:hint="eastAsia"/>
          <w:color w:val="auto"/>
          <w:highlight w:val="none"/>
          <w:lang w:val="en-US" w:eastAsia="zh-CN"/>
        </w:rPr>
        <w:t>B</w:t>
      </w:r>
    </w:p>
    <w:p w14:paraId="21BE6722">
      <w:pPr>
        <w:pStyle w:val="60"/>
        <w:numPr>
          <w:ilvl w:val="1"/>
          <w:numId w:val="0"/>
        </w:numPr>
        <w:spacing w:before="156" w:after="156"/>
        <w:jc w:val="center"/>
        <w:outlineLvl w:val="0"/>
        <w:rPr>
          <w:color w:val="auto"/>
          <w:highlight w:val="none"/>
        </w:rPr>
      </w:pPr>
      <w:r>
        <w:rPr>
          <w:rFonts w:hint="eastAsia"/>
          <w:color w:val="auto"/>
          <w:highlight w:val="none"/>
        </w:rPr>
        <w:t>(资料性附录)</w:t>
      </w:r>
    </w:p>
    <w:p w14:paraId="2087437E">
      <w:pPr>
        <w:jc w:val="center"/>
        <w:rPr>
          <w:rFonts w:ascii="黑体" w:eastAsia="黑体"/>
          <w:color w:val="auto"/>
          <w:kern w:val="0"/>
          <w:szCs w:val="20"/>
          <w:highlight w:val="none"/>
        </w:rPr>
      </w:pPr>
      <w:r>
        <w:rPr>
          <w:rFonts w:hint="eastAsia" w:ascii="黑体" w:eastAsia="黑体"/>
          <w:color w:val="auto"/>
          <w:kern w:val="0"/>
          <w:szCs w:val="20"/>
          <w:highlight w:val="none"/>
        </w:rPr>
        <w:t>性能试验装置</w:t>
      </w:r>
    </w:p>
    <w:p w14:paraId="0034FED6">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流量计法性能试验装置见图</w:t>
      </w:r>
      <w:r>
        <w:rPr>
          <w:rFonts w:hint="eastAsia" w:ascii="宋体" w:hAnsi="宋体" w:cs="宋体"/>
          <w:color w:val="auto"/>
          <w:kern w:val="0"/>
          <w:szCs w:val="21"/>
          <w:highlight w:val="none"/>
          <w:lang w:val="en-US" w:eastAsia="zh-CN"/>
        </w:rPr>
        <w:t>B</w:t>
      </w:r>
      <w:r>
        <w:rPr>
          <w:rFonts w:hint="eastAsia" w:ascii="宋体" w:hAnsi="宋体" w:cs="宋体"/>
          <w:color w:val="auto"/>
          <w:kern w:val="0"/>
          <w:szCs w:val="21"/>
          <w:highlight w:val="none"/>
        </w:rPr>
        <w:t>.1</w:t>
      </w:r>
    </w:p>
    <w:p w14:paraId="0C2104DA">
      <w:pPr>
        <w:jc w:val="left"/>
        <w:rPr>
          <w:rFonts w:hint="eastAsia" w:ascii="宋体" w:hAnsi="宋体" w:cs="宋体"/>
          <w:color w:val="auto"/>
          <w:kern w:val="0"/>
          <w:szCs w:val="21"/>
          <w:highlight w:val="none"/>
        </w:rPr>
      </w:pPr>
    </w:p>
    <w:p w14:paraId="69C3E002">
      <w:pPr>
        <w:tabs>
          <w:tab w:val="left" w:pos="2326"/>
        </w:tabs>
        <w:jc w:val="left"/>
        <w:rPr>
          <w:color w:val="auto"/>
          <w:highlight w:val="none"/>
        </w:rPr>
      </w:pPr>
      <w:r>
        <w:rPr>
          <w:rFonts w:hint="eastAsia"/>
          <w:color w:val="auto"/>
          <w:highlight w:val="none"/>
        </w:rPr>
        <w:drawing>
          <wp:inline distT="0" distB="0" distL="114300" distR="114300">
            <wp:extent cx="6065520" cy="2139315"/>
            <wp:effectExtent l="0" t="0" r="11430" b="13335"/>
            <wp:docPr id="4" name="图片 4" descr="排气闸阀试验装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排气闸阀试验装置"/>
                    <pic:cNvPicPr>
                      <a:picLocks noChangeAspect="1"/>
                    </pic:cNvPicPr>
                  </pic:nvPicPr>
                  <pic:blipFill>
                    <a:blip r:embed="rId15"/>
                    <a:stretch>
                      <a:fillRect/>
                    </a:stretch>
                  </pic:blipFill>
                  <pic:spPr>
                    <a:xfrm>
                      <a:off x="0" y="0"/>
                      <a:ext cx="6065520" cy="2139315"/>
                    </a:xfrm>
                    <a:prstGeom prst="rect">
                      <a:avLst/>
                    </a:prstGeom>
                  </pic:spPr>
                </pic:pic>
              </a:graphicData>
            </a:graphic>
          </wp:inline>
        </w:drawing>
      </w:r>
    </w:p>
    <w:p w14:paraId="1A759984">
      <w:pPr>
        <w:tabs>
          <w:tab w:val="left" w:pos="2326"/>
        </w:tabs>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2C8F1D9E">
      <w:pPr>
        <w:widowControl/>
        <w:numPr>
          <w:ilvl w:val="0"/>
          <w:numId w:val="3"/>
        </w:numPr>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空气压缩机；</w:t>
      </w:r>
      <w:r>
        <w:rPr>
          <w:rFonts w:hint="eastAsia" w:ascii="宋体" w:hAnsi="宋体" w:cs="宋体"/>
          <w:color w:val="auto"/>
          <w:kern w:val="0"/>
          <w:szCs w:val="21"/>
          <w:highlight w:val="none"/>
          <w:lang w:bidi="ar"/>
        </w:rPr>
        <w:tab/>
      </w:r>
    </w:p>
    <w:p w14:paraId="097006E0">
      <w:pPr>
        <w:widowControl/>
        <w:numPr>
          <w:ilvl w:val="0"/>
          <w:numId w:val="3"/>
        </w:numPr>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储气罐；</w:t>
      </w:r>
    </w:p>
    <w:p w14:paraId="29C47600">
      <w:pPr>
        <w:widowControl/>
        <w:numPr>
          <w:ilvl w:val="0"/>
          <w:numId w:val="3"/>
        </w:numPr>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泄压阀；</w:t>
      </w:r>
    </w:p>
    <w:p w14:paraId="70EFA16F">
      <w:pPr>
        <w:widowControl/>
        <w:numPr>
          <w:ilvl w:val="0"/>
          <w:numId w:val="3"/>
        </w:numPr>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电动调节阀；</w:t>
      </w:r>
    </w:p>
    <w:p w14:paraId="34110B72">
      <w:pPr>
        <w:widowControl/>
        <w:numPr>
          <w:ilvl w:val="0"/>
          <w:numId w:val="3"/>
        </w:numPr>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稳流栅；</w:t>
      </w:r>
    </w:p>
    <w:p w14:paraId="0CF0F274">
      <w:pPr>
        <w:widowControl/>
        <w:numPr>
          <w:ilvl w:val="0"/>
          <w:numId w:val="3"/>
        </w:numPr>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温度传感器；</w:t>
      </w:r>
    </w:p>
    <w:p w14:paraId="1291FE0C">
      <w:pPr>
        <w:widowControl/>
        <w:numPr>
          <w:ilvl w:val="0"/>
          <w:numId w:val="3"/>
        </w:numPr>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测量管道；</w:t>
      </w:r>
    </w:p>
    <w:p w14:paraId="05CBC4CA">
      <w:pPr>
        <w:widowControl/>
        <w:numPr>
          <w:ilvl w:val="0"/>
          <w:numId w:val="3"/>
        </w:numPr>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流量计；</w:t>
      </w:r>
    </w:p>
    <w:p w14:paraId="75493639">
      <w:pPr>
        <w:widowControl/>
        <w:numPr>
          <w:ilvl w:val="0"/>
          <w:numId w:val="3"/>
        </w:numPr>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压差传感器；</w:t>
      </w:r>
    </w:p>
    <w:p w14:paraId="14B2156E">
      <w:pPr>
        <w:widowControl/>
        <w:numPr>
          <w:ilvl w:val="0"/>
          <w:numId w:val="3"/>
        </w:numPr>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排气闸阀。</w:t>
      </w:r>
    </w:p>
    <w:p w14:paraId="30BC4245">
      <w:pPr>
        <w:tabs>
          <w:tab w:val="left" w:pos="2326"/>
        </w:tabs>
        <w:jc w:val="left"/>
        <w:rPr>
          <w:rFonts w:hint="eastAsia" w:ascii="微软雅黑" w:hAnsi="微软雅黑" w:eastAsia="微软雅黑" w:cs="微软雅黑"/>
          <w:color w:val="auto"/>
          <w:highlight w:val="none"/>
          <w:lang w:val="en-US" w:eastAsia="zh-CN"/>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1873885</wp:posOffset>
                </wp:positionH>
                <wp:positionV relativeFrom="paragraph">
                  <wp:posOffset>375920</wp:posOffset>
                </wp:positionV>
                <wp:extent cx="2306320" cy="320675"/>
                <wp:effectExtent l="0" t="0" r="0" b="0"/>
                <wp:wrapNone/>
                <wp:docPr id="34" name="文本框 23"/>
                <wp:cNvGraphicFramePr/>
                <a:graphic xmlns:a="http://schemas.openxmlformats.org/drawingml/2006/main">
                  <a:graphicData uri="http://schemas.microsoft.com/office/word/2010/wordprocessingShape">
                    <wps:wsp>
                      <wps:cNvSpPr txBox="1"/>
                      <wps:spPr>
                        <a:xfrm>
                          <a:off x="0" y="0"/>
                          <a:ext cx="2306320" cy="320675"/>
                        </a:xfrm>
                        <a:prstGeom prst="rect">
                          <a:avLst/>
                        </a:prstGeom>
                        <a:noFill/>
                        <a:ln w="15875">
                          <a:noFill/>
                        </a:ln>
                      </wps:spPr>
                      <wps:txbx>
                        <w:txbxContent>
                          <w:p w14:paraId="38F1A61C">
                            <w:pPr>
                              <w:pStyle w:val="55"/>
                              <w:ind w:firstLine="0" w:firstLineChars="0"/>
                              <w:jc w:val="center"/>
                              <w:rPr>
                                <w:rFonts w:hint="eastAsia" w:ascii="黑体" w:hAnsi="黑体" w:eastAsia="黑体" w:cs="黑体"/>
                              </w:rPr>
                            </w:pPr>
                            <w:r>
                              <w:rPr>
                                <w:rFonts w:hint="eastAsia" w:ascii="黑体" w:hAnsi="黑体" w:eastAsia="黑体" w:cs="黑体"/>
                                <w:color w:val="000000" w:themeColor="text1"/>
                                <w14:textFill>
                                  <w14:solidFill>
                                    <w14:schemeClr w14:val="tx1"/>
                                  </w14:solidFill>
                                </w14:textFill>
                              </w:rPr>
                              <w:t>图</w:t>
                            </w:r>
                            <w:r>
                              <w:rPr>
                                <w:rFonts w:hint="eastAsia" w:ascii="黑体" w:hAnsi="黑体" w:eastAsia="黑体" w:cs="黑体"/>
                                <w:color w:val="000000" w:themeColor="text1"/>
                                <w:lang w:val="en-US" w:eastAsia="zh-CN"/>
                                <w14:textFill>
                                  <w14:solidFill>
                                    <w14:schemeClr w14:val="tx1"/>
                                  </w14:solidFill>
                                </w14:textFill>
                              </w:rPr>
                              <w:t>B</w:t>
                            </w:r>
                            <w:r>
                              <w:rPr>
                                <w:rFonts w:hint="eastAsia" w:ascii="黑体" w:hAnsi="黑体" w:eastAsia="黑体" w:cs="黑体"/>
                                <w:color w:val="000000" w:themeColor="text1"/>
                                <w14:textFill>
                                  <w14:solidFill>
                                    <w14:schemeClr w14:val="tx1"/>
                                  </w14:solidFill>
                                </w14:textFill>
                              </w:rPr>
                              <w:t>.1  流量计法性能试验装置示意图图</w:t>
                            </w:r>
                          </w:p>
                          <w:p w14:paraId="297E40FD"/>
                        </w:txbxContent>
                      </wps:txbx>
                      <wps:bodyPr upright="1"/>
                    </wps:wsp>
                  </a:graphicData>
                </a:graphic>
              </wp:anchor>
            </w:drawing>
          </mc:Choice>
          <mc:Fallback>
            <w:pict>
              <v:shape id="文本框 23" o:spid="_x0000_s1026" o:spt="202" type="#_x0000_t202" style="position:absolute;left:0pt;margin-left:147.55pt;margin-top:29.6pt;height:25.25pt;width:181.6pt;z-index:251671552;mso-width-relative:page;mso-height-relative:page;" filled="f" stroked="f" coordsize="21600,21600" o:gfxdata="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coA+9wAAAAKAQAADwAAAAAAAAABACAAAAAiAAAAZHJzL2Rvd25yZXYueG1sUEsBAhQA&#10;FAAAAAgAh07iQNUJ5gC1AQAAWgMAAA4AAAAAAAAAAQAgAAAAKwEAAGRycy9lMm9Eb2MueG1sUEsF&#10;BgAAAAAGAAYAWQEAAFIFAAAAAA==&#10;">
                <v:fill on="f" focussize="0,0"/>
                <v:stroke on="f" weight="1.25pt"/>
                <v:imagedata o:title=""/>
                <o:lock v:ext="edit" aspectratio="f"/>
                <v:textbox>
                  <w:txbxContent>
                    <w:p w14:paraId="38F1A61C">
                      <w:pPr>
                        <w:pStyle w:val="55"/>
                        <w:ind w:firstLine="0" w:firstLineChars="0"/>
                        <w:jc w:val="center"/>
                        <w:rPr>
                          <w:rFonts w:hint="eastAsia" w:ascii="黑体" w:hAnsi="黑体" w:eastAsia="黑体" w:cs="黑体"/>
                        </w:rPr>
                      </w:pPr>
                      <w:r>
                        <w:rPr>
                          <w:rFonts w:hint="eastAsia" w:ascii="黑体" w:hAnsi="黑体" w:eastAsia="黑体" w:cs="黑体"/>
                          <w:color w:val="000000" w:themeColor="text1"/>
                          <w14:textFill>
                            <w14:solidFill>
                              <w14:schemeClr w14:val="tx1"/>
                            </w14:solidFill>
                          </w14:textFill>
                        </w:rPr>
                        <w:t>图</w:t>
                      </w:r>
                      <w:r>
                        <w:rPr>
                          <w:rFonts w:hint="eastAsia" w:ascii="黑体" w:hAnsi="黑体" w:eastAsia="黑体" w:cs="黑体"/>
                          <w:color w:val="000000" w:themeColor="text1"/>
                          <w:lang w:val="en-US" w:eastAsia="zh-CN"/>
                          <w14:textFill>
                            <w14:solidFill>
                              <w14:schemeClr w14:val="tx1"/>
                            </w14:solidFill>
                          </w14:textFill>
                        </w:rPr>
                        <w:t>B</w:t>
                      </w:r>
                      <w:r>
                        <w:rPr>
                          <w:rFonts w:hint="eastAsia" w:ascii="黑体" w:hAnsi="黑体" w:eastAsia="黑体" w:cs="黑体"/>
                          <w:color w:val="000000" w:themeColor="text1"/>
                          <w14:textFill>
                            <w14:solidFill>
                              <w14:schemeClr w14:val="tx1"/>
                            </w14:solidFill>
                          </w14:textFill>
                        </w:rPr>
                        <w:t>.1  流量计法性能试验装置示意图图</w:t>
                      </w:r>
                    </w:p>
                    <w:p w14:paraId="297E40FD"/>
                  </w:txbxContent>
                </v:textbox>
              </v:shape>
            </w:pict>
          </mc:Fallback>
        </mc:AlternateContent>
      </w:r>
      <w:r>
        <w:rPr>
          <w:rFonts w:hint="eastAsia" w:ascii="微软雅黑" w:hAnsi="微软雅黑" w:eastAsia="微软雅黑" w:cs="微软雅黑"/>
          <w:color w:val="auto"/>
          <w:highlight w:val="none"/>
        </w:rPr>
        <w:t xml:space="preserve"> </w:t>
      </w:r>
    </w:p>
    <w:sectPr>
      <w:headerReference r:id="rId9" w:type="default"/>
      <w:footerReference r:id="rId10" w:type="default"/>
      <w:pgSz w:w="11907" w:h="16839"/>
      <w:pgMar w:top="1417" w:right="1134" w:bottom="1134" w:left="1418" w:header="1418" w:footer="567"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Cambria Math">
    <w:panose1 w:val="02040503050406030204"/>
    <w:charset w:val="00"/>
    <w:family w:val="auto"/>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FZSSK">
    <w:altName w:val="宋体"/>
    <w:panose1 w:val="00000000000000000000"/>
    <w:charset w:val="86"/>
    <w:family w:val="auto"/>
    <w:pitch w:val="default"/>
    <w:sig w:usb0="00000000" w:usb1="00000000" w:usb2="00000000" w:usb3="00000000" w:csb0="00040000" w:csb1="00000000"/>
  </w:font>
  <w:font w:name="E">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89BAB">
    <w:pPr>
      <w:pStyle w:val="79"/>
      <w:rPr>
        <w:rStyle w:val="33"/>
      </w:rPr>
    </w:pPr>
    <w:r>
      <w:fldChar w:fldCharType="begin"/>
    </w:r>
    <w:r>
      <w:rPr>
        <w:rStyle w:val="33"/>
      </w:rPr>
      <w:instrText xml:space="preserve">PAGE  </w:instrText>
    </w:r>
    <w:r>
      <w:fldChar w:fldCharType="separate"/>
    </w:r>
    <w:r>
      <w:rPr>
        <w:rStyle w:val="33"/>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E45B6">
    <w:pPr>
      <w:pStyle w:val="23"/>
      <w:framePr w:wrap="around" w:vAnchor="text" w:hAnchor="margin" w:xAlign="right" w:y="1"/>
      <w:rPr>
        <w:rStyle w:val="33"/>
      </w:rPr>
    </w:pPr>
    <w:r>
      <w:fldChar w:fldCharType="begin"/>
    </w:r>
    <w:r>
      <w:rPr>
        <w:rStyle w:val="33"/>
      </w:rPr>
      <w:instrText xml:space="preserve">PAGE  </w:instrText>
    </w:r>
    <w:r>
      <w:fldChar w:fldCharType="end"/>
    </w:r>
  </w:p>
  <w:p w14:paraId="5EA5524D">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2A96">
    <w:pPr>
      <w:pStyle w:val="79"/>
      <w:rPr>
        <w:rStyle w:val="33"/>
      </w:rPr>
    </w:pPr>
    <w:r>
      <w:fldChar w:fldCharType="begin"/>
    </w:r>
    <w:r>
      <w:rPr>
        <w:rStyle w:val="33"/>
      </w:rPr>
      <w:instrText xml:space="preserve">PAGE  </w:instrText>
    </w:r>
    <w:r>
      <w:fldChar w:fldCharType="separate"/>
    </w:r>
    <w:r>
      <w:rPr>
        <w:rStyle w:val="33"/>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19F2C">
    <w:pPr>
      <w:pStyle w:val="79"/>
      <w:rPr>
        <w:rStyle w:val="33"/>
      </w:rPr>
    </w:pPr>
    <w:r>
      <w:fldChar w:fldCharType="begin"/>
    </w:r>
    <w:r>
      <w:rPr>
        <w:rStyle w:val="33"/>
      </w:rPr>
      <w:instrText xml:space="preserve">PAGE  </w:instrText>
    </w:r>
    <w:r>
      <w:fldChar w:fldCharType="separate"/>
    </w:r>
    <w:r>
      <w:rPr>
        <w:rStyle w:val="33"/>
      </w:rPr>
      <w:t>10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D3243">
    <w:pPr>
      <w:pStyle w:val="59"/>
    </w:pPr>
    <w:r>
      <w:t>Q/12DJ4351—2005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27825">
    <w:pPr>
      <w:pStyle w:val="62"/>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B2492">
    <w:pPr>
      <w:pStyle w:val="59"/>
      <w:wordWrap w:val="0"/>
      <w:snapToGrid w:val="0"/>
      <w:rPr>
        <w:rFonts w:hint="eastAsia" w:ascii="黑体" w:hAnsi="黑体" w:eastAsia="黑体"/>
        <w:sz w:val="24"/>
        <w:szCs w:val="24"/>
      </w:rPr>
    </w:pPr>
    <w:r>
      <w:rPr>
        <w:rFonts w:hint="eastAsia" w:ascii="黑体" w:hAnsi="黑体" w:eastAsia="黑体"/>
        <w:sz w:val="24"/>
        <w:szCs w:val="24"/>
      </w:rPr>
      <w:t xml:space="preserve">T/CCMSA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07ECA">
    <w:pPr>
      <w:pStyle w:val="59"/>
      <w:snapToGrid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01673B"/>
    <w:multiLevelType w:val="multilevel"/>
    <w:tmpl w:val="4101673B"/>
    <w:lvl w:ilvl="0" w:tentative="0">
      <w:start w:val="1"/>
      <w:numFmt w:val="decimal"/>
      <w:lvlText w:val="%1—"/>
      <w:lvlJc w:val="left"/>
      <w:pPr>
        <w:ind w:left="560" w:hanging="360"/>
      </w:pPr>
      <w:rPr>
        <w:rFonts w:hint="default"/>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
    <w:nsid w:val="5BDB5395"/>
    <w:multiLevelType w:val="singleLevel"/>
    <w:tmpl w:val="5BDB5395"/>
    <w:lvl w:ilvl="0" w:tentative="0">
      <w:start w:val="1"/>
      <w:numFmt w:val="decimal"/>
      <w:lvlText w:val="%1.-"/>
      <w:lvlJc w:val="left"/>
      <w:pPr>
        <w:tabs>
          <w:tab w:val="left" w:pos="420"/>
        </w:tabs>
        <w:ind w:left="425" w:hanging="425"/>
      </w:pPr>
      <w:rPr>
        <w:rFonts w:hint="default"/>
      </w:rPr>
    </w:lvl>
  </w:abstractNum>
  <w:abstractNum w:abstractNumId="2">
    <w:nsid w:val="6C2F0D5F"/>
    <w:multiLevelType w:val="multilevel"/>
    <w:tmpl w:val="6C2F0D5F"/>
    <w:lvl w:ilvl="0" w:tentative="0">
      <w:start w:val="1"/>
      <w:numFmt w:val="decimal"/>
      <w:lvlText w:val="%1—"/>
      <w:lvlJc w:val="left"/>
      <w:pPr>
        <w:ind w:left="560" w:hanging="360"/>
      </w:pPr>
      <w:rPr>
        <w:rFonts w:hint="default"/>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654"/>
    <w:rsid w:val="00016077"/>
    <w:rsid w:val="00033B30"/>
    <w:rsid w:val="0003691A"/>
    <w:rsid w:val="000440D3"/>
    <w:rsid w:val="00044322"/>
    <w:rsid w:val="0006014C"/>
    <w:rsid w:val="00066D51"/>
    <w:rsid w:val="00071F86"/>
    <w:rsid w:val="00073A90"/>
    <w:rsid w:val="00075FC9"/>
    <w:rsid w:val="0008006B"/>
    <w:rsid w:val="0008383C"/>
    <w:rsid w:val="00085880"/>
    <w:rsid w:val="00092DD9"/>
    <w:rsid w:val="000A5273"/>
    <w:rsid w:val="000B3068"/>
    <w:rsid w:val="000B3FEA"/>
    <w:rsid w:val="000B565B"/>
    <w:rsid w:val="000B60CA"/>
    <w:rsid w:val="000C309C"/>
    <w:rsid w:val="000C33EE"/>
    <w:rsid w:val="000D04B0"/>
    <w:rsid w:val="000D06EB"/>
    <w:rsid w:val="000D371E"/>
    <w:rsid w:val="000D5205"/>
    <w:rsid w:val="000D62ED"/>
    <w:rsid w:val="000E3EF5"/>
    <w:rsid w:val="000E748E"/>
    <w:rsid w:val="000F041D"/>
    <w:rsid w:val="000F0F89"/>
    <w:rsid w:val="000F1D81"/>
    <w:rsid w:val="000F452B"/>
    <w:rsid w:val="000F5775"/>
    <w:rsid w:val="00104F98"/>
    <w:rsid w:val="00112E05"/>
    <w:rsid w:val="00120608"/>
    <w:rsid w:val="00123D8D"/>
    <w:rsid w:val="00124298"/>
    <w:rsid w:val="00124FF5"/>
    <w:rsid w:val="00132EB3"/>
    <w:rsid w:val="00137399"/>
    <w:rsid w:val="00142FCC"/>
    <w:rsid w:val="00153045"/>
    <w:rsid w:val="0016074E"/>
    <w:rsid w:val="00165D55"/>
    <w:rsid w:val="00165DD6"/>
    <w:rsid w:val="00172741"/>
    <w:rsid w:val="00172A27"/>
    <w:rsid w:val="001766FD"/>
    <w:rsid w:val="00176F23"/>
    <w:rsid w:val="00185955"/>
    <w:rsid w:val="001906E6"/>
    <w:rsid w:val="001A1EC8"/>
    <w:rsid w:val="001B1387"/>
    <w:rsid w:val="001B191A"/>
    <w:rsid w:val="001B4E92"/>
    <w:rsid w:val="001C31CB"/>
    <w:rsid w:val="001C35FD"/>
    <w:rsid w:val="001D17E0"/>
    <w:rsid w:val="001D7EE4"/>
    <w:rsid w:val="001F3727"/>
    <w:rsid w:val="001F5337"/>
    <w:rsid w:val="0020342E"/>
    <w:rsid w:val="00204E67"/>
    <w:rsid w:val="00210F8F"/>
    <w:rsid w:val="002143C4"/>
    <w:rsid w:val="002304D0"/>
    <w:rsid w:val="00234F7C"/>
    <w:rsid w:val="00245397"/>
    <w:rsid w:val="00256690"/>
    <w:rsid w:val="00260B8C"/>
    <w:rsid w:val="00262BC1"/>
    <w:rsid w:val="00274EF6"/>
    <w:rsid w:val="002804ED"/>
    <w:rsid w:val="002847CA"/>
    <w:rsid w:val="002962D4"/>
    <w:rsid w:val="002A1E03"/>
    <w:rsid w:val="002B3F7E"/>
    <w:rsid w:val="002C2982"/>
    <w:rsid w:val="002E01D1"/>
    <w:rsid w:val="002E1CDE"/>
    <w:rsid w:val="002E1F08"/>
    <w:rsid w:val="002E5F9B"/>
    <w:rsid w:val="002F52FE"/>
    <w:rsid w:val="002F6DB8"/>
    <w:rsid w:val="00300ADA"/>
    <w:rsid w:val="00304674"/>
    <w:rsid w:val="00306623"/>
    <w:rsid w:val="00306637"/>
    <w:rsid w:val="003107CF"/>
    <w:rsid w:val="00313A9A"/>
    <w:rsid w:val="00323381"/>
    <w:rsid w:val="00326448"/>
    <w:rsid w:val="00330942"/>
    <w:rsid w:val="00341276"/>
    <w:rsid w:val="003415D8"/>
    <w:rsid w:val="003537DB"/>
    <w:rsid w:val="00360E54"/>
    <w:rsid w:val="003721CE"/>
    <w:rsid w:val="00376894"/>
    <w:rsid w:val="003819BE"/>
    <w:rsid w:val="003839A2"/>
    <w:rsid w:val="00386D4E"/>
    <w:rsid w:val="003937FE"/>
    <w:rsid w:val="00397EE6"/>
    <w:rsid w:val="003A1DE8"/>
    <w:rsid w:val="003A24FC"/>
    <w:rsid w:val="003A5A96"/>
    <w:rsid w:val="003B0E5D"/>
    <w:rsid w:val="003C1A68"/>
    <w:rsid w:val="003C5E99"/>
    <w:rsid w:val="003D193C"/>
    <w:rsid w:val="003D2F6A"/>
    <w:rsid w:val="003D6F66"/>
    <w:rsid w:val="003D7752"/>
    <w:rsid w:val="003E3BB2"/>
    <w:rsid w:val="003F2C18"/>
    <w:rsid w:val="00402690"/>
    <w:rsid w:val="00402C42"/>
    <w:rsid w:val="0041124A"/>
    <w:rsid w:val="00412D48"/>
    <w:rsid w:val="004138BF"/>
    <w:rsid w:val="00414F9B"/>
    <w:rsid w:val="00416146"/>
    <w:rsid w:val="00422655"/>
    <w:rsid w:val="00424A36"/>
    <w:rsid w:val="00424BAC"/>
    <w:rsid w:val="0043402B"/>
    <w:rsid w:val="00434237"/>
    <w:rsid w:val="00440253"/>
    <w:rsid w:val="004409F0"/>
    <w:rsid w:val="00446BCC"/>
    <w:rsid w:val="00446CF7"/>
    <w:rsid w:val="00454C46"/>
    <w:rsid w:val="0047700E"/>
    <w:rsid w:val="004816C0"/>
    <w:rsid w:val="0048351C"/>
    <w:rsid w:val="00490532"/>
    <w:rsid w:val="004A7B66"/>
    <w:rsid w:val="004B2652"/>
    <w:rsid w:val="004B4186"/>
    <w:rsid w:val="004B6224"/>
    <w:rsid w:val="004C2D78"/>
    <w:rsid w:val="004C4FFC"/>
    <w:rsid w:val="004E02EA"/>
    <w:rsid w:val="004E1269"/>
    <w:rsid w:val="004E18AE"/>
    <w:rsid w:val="004E494F"/>
    <w:rsid w:val="00505F67"/>
    <w:rsid w:val="00515CF9"/>
    <w:rsid w:val="0052418A"/>
    <w:rsid w:val="0053034A"/>
    <w:rsid w:val="00542471"/>
    <w:rsid w:val="00547A70"/>
    <w:rsid w:val="005509B0"/>
    <w:rsid w:val="0055203F"/>
    <w:rsid w:val="00566331"/>
    <w:rsid w:val="005705ED"/>
    <w:rsid w:val="00576C88"/>
    <w:rsid w:val="00584476"/>
    <w:rsid w:val="005853B9"/>
    <w:rsid w:val="00585970"/>
    <w:rsid w:val="00595698"/>
    <w:rsid w:val="005969F0"/>
    <w:rsid w:val="00596DAF"/>
    <w:rsid w:val="005B7B7F"/>
    <w:rsid w:val="005C39B9"/>
    <w:rsid w:val="005C3CB3"/>
    <w:rsid w:val="005C4244"/>
    <w:rsid w:val="005C5560"/>
    <w:rsid w:val="005C59BD"/>
    <w:rsid w:val="005D2616"/>
    <w:rsid w:val="005E0D66"/>
    <w:rsid w:val="005E250E"/>
    <w:rsid w:val="005F00B4"/>
    <w:rsid w:val="005F7045"/>
    <w:rsid w:val="00600733"/>
    <w:rsid w:val="006013A9"/>
    <w:rsid w:val="0060162C"/>
    <w:rsid w:val="00604AFC"/>
    <w:rsid w:val="006071FC"/>
    <w:rsid w:val="00607763"/>
    <w:rsid w:val="00651AAF"/>
    <w:rsid w:val="00651CE5"/>
    <w:rsid w:val="00663EB9"/>
    <w:rsid w:val="0066687F"/>
    <w:rsid w:val="00673976"/>
    <w:rsid w:val="006756FC"/>
    <w:rsid w:val="00676221"/>
    <w:rsid w:val="00676B2E"/>
    <w:rsid w:val="00677F52"/>
    <w:rsid w:val="00680C60"/>
    <w:rsid w:val="00682694"/>
    <w:rsid w:val="00690DE1"/>
    <w:rsid w:val="00692C0E"/>
    <w:rsid w:val="00697C98"/>
    <w:rsid w:val="006A2571"/>
    <w:rsid w:val="006A5D8C"/>
    <w:rsid w:val="006A6F1B"/>
    <w:rsid w:val="006B0AF5"/>
    <w:rsid w:val="006B656B"/>
    <w:rsid w:val="006C3A18"/>
    <w:rsid w:val="006C5DC8"/>
    <w:rsid w:val="006D7DA5"/>
    <w:rsid w:val="006E12ED"/>
    <w:rsid w:val="006E1837"/>
    <w:rsid w:val="006E5A24"/>
    <w:rsid w:val="006E65E9"/>
    <w:rsid w:val="007016ED"/>
    <w:rsid w:val="0070570C"/>
    <w:rsid w:val="00710810"/>
    <w:rsid w:val="00715995"/>
    <w:rsid w:val="00715E01"/>
    <w:rsid w:val="00716D9C"/>
    <w:rsid w:val="0072189D"/>
    <w:rsid w:val="00723591"/>
    <w:rsid w:val="00732C64"/>
    <w:rsid w:val="007344B6"/>
    <w:rsid w:val="00740261"/>
    <w:rsid w:val="00744980"/>
    <w:rsid w:val="007452A1"/>
    <w:rsid w:val="0075008A"/>
    <w:rsid w:val="00752C02"/>
    <w:rsid w:val="00754CFA"/>
    <w:rsid w:val="0076199B"/>
    <w:rsid w:val="007638DF"/>
    <w:rsid w:val="00764873"/>
    <w:rsid w:val="00764FE6"/>
    <w:rsid w:val="00777407"/>
    <w:rsid w:val="00786B3A"/>
    <w:rsid w:val="00797211"/>
    <w:rsid w:val="007A68B5"/>
    <w:rsid w:val="007A7C93"/>
    <w:rsid w:val="007A7D26"/>
    <w:rsid w:val="007B4577"/>
    <w:rsid w:val="007B4D14"/>
    <w:rsid w:val="007C35E4"/>
    <w:rsid w:val="007C63C9"/>
    <w:rsid w:val="007D1AA2"/>
    <w:rsid w:val="007D300A"/>
    <w:rsid w:val="007D3BCF"/>
    <w:rsid w:val="007E0AA7"/>
    <w:rsid w:val="007E6BE5"/>
    <w:rsid w:val="007F1522"/>
    <w:rsid w:val="007F3656"/>
    <w:rsid w:val="007F5955"/>
    <w:rsid w:val="00815A1D"/>
    <w:rsid w:val="00820035"/>
    <w:rsid w:val="00822DAE"/>
    <w:rsid w:val="00823A30"/>
    <w:rsid w:val="00826618"/>
    <w:rsid w:val="00826E9D"/>
    <w:rsid w:val="00827DD8"/>
    <w:rsid w:val="00832ABF"/>
    <w:rsid w:val="00841E29"/>
    <w:rsid w:val="008455B3"/>
    <w:rsid w:val="00845FB1"/>
    <w:rsid w:val="008508D3"/>
    <w:rsid w:val="00857819"/>
    <w:rsid w:val="00865A68"/>
    <w:rsid w:val="008660B7"/>
    <w:rsid w:val="0087567A"/>
    <w:rsid w:val="00881803"/>
    <w:rsid w:val="0088501B"/>
    <w:rsid w:val="00891188"/>
    <w:rsid w:val="00892A1E"/>
    <w:rsid w:val="0089726B"/>
    <w:rsid w:val="008A06BE"/>
    <w:rsid w:val="008A5034"/>
    <w:rsid w:val="008A6CA5"/>
    <w:rsid w:val="008C3B16"/>
    <w:rsid w:val="008D53E7"/>
    <w:rsid w:val="008D57A3"/>
    <w:rsid w:val="008E002E"/>
    <w:rsid w:val="008E0542"/>
    <w:rsid w:val="008E0689"/>
    <w:rsid w:val="008F0266"/>
    <w:rsid w:val="008F2F74"/>
    <w:rsid w:val="009004BE"/>
    <w:rsid w:val="00904409"/>
    <w:rsid w:val="009149FB"/>
    <w:rsid w:val="00915C7F"/>
    <w:rsid w:val="00921BAE"/>
    <w:rsid w:val="00924E68"/>
    <w:rsid w:val="00931F3D"/>
    <w:rsid w:val="0093582E"/>
    <w:rsid w:val="00941FCD"/>
    <w:rsid w:val="00944F71"/>
    <w:rsid w:val="0095507B"/>
    <w:rsid w:val="00957FD1"/>
    <w:rsid w:val="00962C70"/>
    <w:rsid w:val="00970416"/>
    <w:rsid w:val="00974C9F"/>
    <w:rsid w:val="0098515A"/>
    <w:rsid w:val="00987059"/>
    <w:rsid w:val="00990B83"/>
    <w:rsid w:val="009940FB"/>
    <w:rsid w:val="00997D30"/>
    <w:rsid w:val="009A1DDA"/>
    <w:rsid w:val="009A4395"/>
    <w:rsid w:val="009C6DFD"/>
    <w:rsid w:val="009D5A2A"/>
    <w:rsid w:val="009E30C3"/>
    <w:rsid w:val="009E65A0"/>
    <w:rsid w:val="009F4034"/>
    <w:rsid w:val="00A118AD"/>
    <w:rsid w:val="00A129F7"/>
    <w:rsid w:val="00A167DF"/>
    <w:rsid w:val="00A2087F"/>
    <w:rsid w:val="00A32C65"/>
    <w:rsid w:val="00A330F5"/>
    <w:rsid w:val="00A36CEF"/>
    <w:rsid w:val="00A5094C"/>
    <w:rsid w:val="00A52EA2"/>
    <w:rsid w:val="00A5396E"/>
    <w:rsid w:val="00A55584"/>
    <w:rsid w:val="00A66DFA"/>
    <w:rsid w:val="00A71560"/>
    <w:rsid w:val="00A7496C"/>
    <w:rsid w:val="00A8434A"/>
    <w:rsid w:val="00A9446D"/>
    <w:rsid w:val="00AA0F03"/>
    <w:rsid w:val="00AA4854"/>
    <w:rsid w:val="00AB492B"/>
    <w:rsid w:val="00AD1672"/>
    <w:rsid w:val="00AE5DF0"/>
    <w:rsid w:val="00AF7B66"/>
    <w:rsid w:val="00B05F08"/>
    <w:rsid w:val="00B12D20"/>
    <w:rsid w:val="00B16DA9"/>
    <w:rsid w:val="00B34F59"/>
    <w:rsid w:val="00B376C1"/>
    <w:rsid w:val="00B561CF"/>
    <w:rsid w:val="00B56861"/>
    <w:rsid w:val="00B5732E"/>
    <w:rsid w:val="00B5769B"/>
    <w:rsid w:val="00B57B7F"/>
    <w:rsid w:val="00B60661"/>
    <w:rsid w:val="00B60987"/>
    <w:rsid w:val="00B70560"/>
    <w:rsid w:val="00B86730"/>
    <w:rsid w:val="00B916D8"/>
    <w:rsid w:val="00B94BB4"/>
    <w:rsid w:val="00BA7431"/>
    <w:rsid w:val="00BB395F"/>
    <w:rsid w:val="00BC1341"/>
    <w:rsid w:val="00BC60D2"/>
    <w:rsid w:val="00BC6D4A"/>
    <w:rsid w:val="00BC789A"/>
    <w:rsid w:val="00BD2BC6"/>
    <w:rsid w:val="00BD306A"/>
    <w:rsid w:val="00BE02B2"/>
    <w:rsid w:val="00BE07A1"/>
    <w:rsid w:val="00BF2E93"/>
    <w:rsid w:val="00C01584"/>
    <w:rsid w:val="00C07F77"/>
    <w:rsid w:val="00C16ABF"/>
    <w:rsid w:val="00C17D41"/>
    <w:rsid w:val="00C21326"/>
    <w:rsid w:val="00C25354"/>
    <w:rsid w:val="00C25504"/>
    <w:rsid w:val="00C36155"/>
    <w:rsid w:val="00C36637"/>
    <w:rsid w:val="00C377C4"/>
    <w:rsid w:val="00C37E0C"/>
    <w:rsid w:val="00C407CA"/>
    <w:rsid w:val="00C51FA7"/>
    <w:rsid w:val="00C52C4F"/>
    <w:rsid w:val="00C53C6B"/>
    <w:rsid w:val="00C5645F"/>
    <w:rsid w:val="00C56EB7"/>
    <w:rsid w:val="00C7012D"/>
    <w:rsid w:val="00C7406F"/>
    <w:rsid w:val="00C86DAD"/>
    <w:rsid w:val="00C87BA6"/>
    <w:rsid w:val="00CA7130"/>
    <w:rsid w:val="00CA7BC9"/>
    <w:rsid w:val="00CB61DA"/>
    <w:rsid w:val="00CC0DED"/>
    <w:rsid w:val="00CC274E"/>
    <w:rsid w:val="00CC396E"/>
    <w:rsid w:val="00CD75DC"/>
    <w:rsid w:val="00CF1C74"/>
    <w:rsid w:val="00CF50CC"/>
    <w:rsid w:val="00D00B0D"/>
    <w:rsid w:val="00D04038"/>
    <w:rsid w:val="00D048AA"/>
    <w:rsid w:val="00D10B83"/>
    <w:rsid w:val="00D117A5"/>
    <w:rsid w:val="00D15BB1"/>
    <w:rsid w:val="00D17AE7"/>
    <w:rsid w:val="00D21CDD"/>
    <w:rsid w:val="00D25D1A"/>
    <w:rsid w:val="00D43A1F"/>
    <w:rsid w:val="00D44100"/>
    <w:rsid w:val="00D603FA"/>
    <w:rsid w:val="00D60EE2"/>
    <w:rsid w:val="00D80DF3"/>
    <w:rsid w:val="00DA08C9"/>
    <w:rsid w:val="00DB1193"/>
    <w:rsid w:val="00DB21BD"/>
    <w:rsid w:val="00DB5C9A"/>
    <w:rsid w:val="00DB66E9"/>
    <w:rsid w:val="00DC4F98"/>
    <w:rsid w:val="00DE6B2B"/>
    <w:rsid w:val="00DF23D2"/>
    <w:rsid w:val="00DF27E7"/>
    <w:rsid w:val="00DF4D0A"/>
    <w:rsid w:val="00DF5F8D"/>
    <w:rsid w:val="00DF6902"/>
    <w:rsid w:val="00E12151"/>
    <w:rsid w:val="00E12165"/>
    <w:rsid w:val="00E1383C"/>
    <w:rsid w:val="00E31A6D"/>
    <w:rsid w:val="00E3390D"/>
    <w:rsid w:val="00E41234"/>
    <w:rsid w:val="00E41CF4"/>
    <w:rsid w:val="00E61BD2"/>
    <w:rsid w:val="00E63222"/>
    <w:rsid w:val="00E632D8"/>
    <w:rsid w:val="00E728B2"/>
    <w:rsid w:val="00E7395B"/>
    <w:rsid w:val="00E751C6"/>
    <w:rsid w:val="00E764CE"/>
    <w:rsid w:val="00E77555"/>
    <w:rsid w:val="00E77FC3"/>
    <w:rsid w:val="00E84873"/>
    <w:rsid w:val="00EA00FF"/>
    <w:rsid w:val="00EA2E76"/>
    <w:rsid w:val="00EB4AEB"/>
    <w:rsid w:val="00EB6410"/>
    <w:rsid w:val="00EB7AE2"/>
    <w:rsid w:val="00EC206D"/>
    <w:rsid w:val="00EC5224"/>
    <w:rsid w:val="00ED111D"/>
    <w:rsid w:val="00ED2311"/>
    <w:rsid w:val="00EE0185"/>
    <w:rsid w:val="00EE6DBF"/>
    <w:rsid w:val="00EF7B17"/>
    <w:rsid w:val="00F04CB8"/>
    <w:rsid w:val="00F07449"/>
    <w:rsid w:val="00F13DA9"/>
    <w:rsid w:val="00F26386"/>
    <w:rsid w:val="00F32476"/>
    <w:rsid w:val="00F411F4"/>
    <w:rsid w:val="00F5310A"/>
    <w:rsid w:val="00F652C8"/>
    <w:rsid w:val="00F72526"/>
    <w:rsid w:val="00F81392"/>
    <w:rsid w:val="00F96187"/>
    <w:rsid w:val="00FA3F1A"/>
    <w:rsid w:val="00FB2D0D"/>
    <w:rsid w:val="00FB42C0"/>
    <w:rsid w:val="00FB61AD"/>
    <w:rsid w:val="00FC5982"/>
    <w:rsid w:val="00FC7759"/>
    <w:rsid w:val="00FD4E9C"/>
    <w:rsid w:val="00FD5885"/>
    <w:rsid w:val="00FE5104"/>
    <w:rsid w:val="00FF1D3B"/>
    <w:rsid w:val="00FF691F"/>
    <w:rsid w:val="01165292"/>
    <w:rsid w:val="01176D39"/>
    <w:rsid w:val="020B0419"/>
    <w:rsid w:val="020D23F4"/>
    <w:rsid w:val="021D3786"/>
    <w:rsid w:val="033A4710"/>
    <w:rsid w:val="039046CE"/>
    <w:rsid w:val="04D23811"/>
    <w:rsid w:val="05946D18"/>
    <w:rsid w:val="05E327F4"/>
    <w:rsid w:val="05FB0B46"/>
    <w:rsid w:val="06867774"/>
    <w:rsid w:val="068E3768"/>
    <w:rsid w:val="06D53145"/>
    <w:rsid w:val="06F7755F"/>
    <w:rsid w:val="071F6AB6"/>
    <w:rsid w:val="07351E35"/>
    <w:rsid w:val="076A14DC"/>
    <w:rsid w:val="08EB0091"/>
    <w:rsid w:val="09145BC6"/>
    <w:rsid w:val="092E1232"/>
    <w:rsid w:val="0A165F4E"/>
    <w:rsid w:val="0A8C349D"/>
    <w:rsid w:val="0B06255D"/>
    <w:rsid w:val="0B462863"/>
    <w:rsid w:val="0B845139"/>
    <w:rsid w:val="0C0D6F8A"/>
    <w:rsid w:val="0C60755B"/>
    <w:rsid w:val="0C670CE3"/>
    <w:rsid w:val="0C794286"/>
    <w:rsid w:val="0C8B597C"/>
    <w:rsid w:val="0C931AD8"/>
    <w:rsid w:val="0CA05FA3"/>
    <w:rsid w:val="0CA41DB2"/>
    <w:rsid w:val="0DB77A48"/>
    <w:rsid w:val="0E151C67"/>
    <w:rsid w:val="0E927B6D"/>
    <w:rsid w:val="0FBC7598"/>
    <w:rsid w:val="106A48B3"/>
    <w:rsid w:val="10A32505"/>
    <w:rsid w:val="10BF66E4"/>
    <w:rsid w:val="11287B7C"/>
    <w:rsid w:val="11B30526"/>
    <w:rsid w:val="12080872"/>
    <w:rsid w:val="130059ED"/>
    <w:rsid w:val="134C1719"/>
    <w:rsid w:val="13537600"/>
    <w:rsid w:val="13EA1A17"/>
    <w:rsid w:val="147A532B"/>
    <w:rsid w:val="14B42AA6"/>
    <w:rsid w:val="14C12F5A"/>
    <w:rsid w:val="15E46F00"/>
    <w:rsid w:val="15E51EB8"/>
    <w:rsid w:val="17214184"/>
    <w:rsid w:val="174E29A3"/>
    <w:rsid w:val="18DA283C"/>
    <w:rsid w:val="18E8530E"/>
    <w:rsid w:val="194249C1"/>
    <w:rsid w:val="19524AC9"/>
    <w:rsid w:val="1A0F0E4A"/>
    <w:rsid w:val="1A644AB4"/>
    <w:rsid w:val="1B012302"/>
    <w:rsid w:val="1B27220B"/>
    <w:rsid w:val="1BAF6202"/>
    <w:rsid w:val="1C0F6CA1"/>
    <w:rsid w:val="1C161DDD"/>
    <w:rsid w:val="1C3F7586"/>
    <w:rsid w:val="1CD75A11"/>
    <w:rsid w:val="1CED1550"/>
    <w:rsid w:val="1D4209B0"/>
    <w:rsid w:val="1DF92DEE"/>
    <w:rsid w:val="1E7352C5"/>
    <w:rsid w:val="1E7E070C"/>
    <w:rsid w:val="1EC41FC5"/>
    <w:rsid w:val="1EF005EF"/>
    <w:rsid w:val="1F7E1FB6"/>
    <w:rsid w:val="209E05F3"/>
    <w:rsid w:val="216C24A0"/>
    <w:rsid w:val="21983295"/>
    <w:rsid w:val="21C65FF5"/>
    <w:rsid w:val="21EA1D42"/>
    <w:rsid w:val="2217240B"/>
    <w:rsid w:val="22347461"/>
    <w:rsid w:val="22EA0167"/>
    <w:rsid w:val="230C772C"/>
    <w:rsid w:val="23352142"/>
    <w:rsid w:val="239006C7"/>
    <w:rsid w:val="23B02B18"/>
    <w:rsid w:val="242D5F16"/>
    <w:rsid w:val="248F19FB"/>
    <w:rsid w:val="24B86128"/>
    <w:rsid w:val="25090731"/>
    <w:rsid w:val="259F4BF2"/>
    <w:rsid w:val="25BA7C7E"/>
    <w:rsid w:val="262D6CC3"/>
    <w:rsid w:val="270A0791"/>
    <w:rsid w:val="27431FFA"/>
    <w:rsid w:val="27A504B9"/>
    <w:rsid w:val="27CC5A46"/>
    <w:rsid w:val="27ED688E"/>
    <w:rsid w:val="282E6701"/>
    <w:rsid w:val="28616AD6"/>
    <w:rsid w:val="29205561"/>
    <w:rsid w:val="29437BE4"/>
    <w:rsid w:val="296304D0"/>
    <w:rsid w:val="2A457EF3"/>
    <w:rsid w:val="2AC60B3F"/>
    <w:rsid w:val="2B22568F"/>
    <w:rsid w:val="2B3D7387"/>
    <w:rsid w:val="2BB320B6"/>
    <w:rsid w:val="2BBA5C1F"/>
    <w:rsid w:val="2BF57C61"/>
    <w:rsid w:val="2C884E7D"/>
    <w:rsid w:val="2D393B7E"/>
    <w:rsid w:val="2F3B43AE"/>
    <w:rsid w:val="301A1616"/>
    <w:rsid w:val="311A70BF"/>
    <w:rsid w:val="31ED4132"/>
    <w:rsid w:val="32177A3A"/>
    <w:rsid w:val="32D42A7B"/>
    <w:rsid w:val="33380434"/>
    <w:rsid w:val="344057F2"/>
    <w:rsid w:val="347B6703"/>
    <w:rsid w:val="34F565DC"/>
    <w:rsid w:val="35243365"/>
    <w:rsid w:val="35337105"/>
    <w:rsid w:val="35F4474A"/>
    <w:rsid w:val="36C46BAE"/>
    <w:rsid w:val="37162577"/>
    <w:rsid w:val="374B6987"/>
    <w:rsid w:val="37621F23"/>
    <w:rsid w:val="37B1183C"/>
    <w:rsid w:val="37E94C16"/>
    <w:rsid w:val="3857164D"/>
    <w:rsid w:val="38606463"/>
    <w:rsid w:val="38D25D27"/>
    <w:rsid w:val="39465A51"/>
    <w:rsid w:val="39C649EB"/>
    <w:rsid w:val="39E11825"/>
    <w:rsid w:val="3AFC056A"/>
    <w:rsid w:val="3B656792"/>
    <w:rsid w:val="3B9909C5"/>
    <w:rsid w:val="3BB464A6"/>
    <w:rsid w:val="3D891FB8"/>
    <w:rsid w:val="3DBB19E2"/>
    <w:rsid w:val="3FC512A1"/>
    <w:rsid w:val="40490124"/>
    <w:rsid w:val="405014B2"/>
    <w:rsid w:val="40FB141E"/>
    <w:rsid w:val="4182569C"/>
    <w:rsid w:val="41B554A9"/>
    <w:rsid w:val="41BB6E00"/>
    <w:rsid w:val="426F1EC4"/>
    <w:rsid w:val="435117C9"/>
    <w:rsid w:val="442E0E07"/>
    <w:rsid w:val="446B68BB"/>
    <w:rsid w:val="44845D9F"/>
    <w:rsid w:val="44A36FBC"/>
    <w:rsid w:val="45257ED4"/>
    <w:rsid w:val="454122CD"/>
    <w:rsid w:val="45482758"/>
    <w:rsid w:val="459736E0"/>
    <w:rsid w:val="45A71B75"/>
    <w:rsid w:val="45AB0DE1"/>
    <w:rsid w:val="460D6586"/>
    <w:rsid w:val="46E12E64"/>
    <w:rsid w:val="46E841F3"/>
    <w:rsid w:val="47060B1D"/>
    <w:rsid w:val="473D0F73"/>
    <w:rsid w:val="47CA5AD8"/>
    <w:rsid w:val="48331368"/>
    <w:rsid w:val="483B47F6"/>
    <w:rsid w:val="484C6A03"/>
    <w:rsid w:val="48BF0F83"/>
    <w:rsid w:val="490E7071"/>
    <w:rsid w:val="49AB775A"/>
    <w:rsid w:val="49F509D5"/>
    <w:rsid w:val="4A62250E"/>
    <w:rsid w:val="4A6A4F1F"/>
    <w:rsid w:val="4A810264"/>
    <w:rsid w:val="4B5A4F93"/>
    <w:rsid w:val="4BA45DBB"/>
    <w:rsid w:val="4C2C3B06"/>
    <w:rsid w:val="4C316C17"/>
    <w:rsid w:val="4D8B58D8"/>
    <w:rsid w:val="4DCE60A3"/>
    <w:rsid w:val="4E691E20"/>
    <w:rsid w:val="4EA956E6"/>
    <w:rsid w:val="4F5A1A06"/>
    <w:rsid w:val="4F5D14F6"/>
    <w:rsid w:val="50151DD1"/>
    <w:rsid w:val="508F3F7C"/>
    <w:rsid w:val="50962F12"/>
    <w:rsid w:val="50B80DC6"/>
    <w:rsid w:val="50FB2D75"/>
    <w:rsid w:val="511C5067"/>
    <w:rsid w:val="514A5AAA"/>
    <w:rsid w:val="514A6D6E"/>
    <w:rsid w:val="51F06651"/>
    <w:rsid w:val="520E6AD8"/>
    <w:rsid w:val="52271947"/>
    <w:rsid w:val="52323441"/>
    <w:rsid w:val="524B7D2C"/>
    <w:rsid w:val="529C0808"/>
    <w:rsid w:val="53734875"/>
    <w:rsid w:val="537E677B"/>
    <w:rsid w:val="53CC3B2E"/>
    <w:rsid w:val="53FD5056"/>
    <w:rsid w:val="541E51A3"/>
    <w:rsid w:val="553C597C"/>
    <w:rsid w:val="57703ADC"/>
    <w:rsid w:val="57770C7B"/>
    <w:rsid w:val="57B10631"/>
    <w:rsid w:val="585039A6"/>
    <w:rsid w:val="589809A9"/>
    <w:rsid w:val="58D82556"/>
    <w:rsid w:val="59831B59"/>
    <w:rsid w:val="59DD570D"/>
    <w:rsid w:val="5A3F0176"/>
    <w:rsid w:val="5B5F64C1"/>
    <w:rsid w:val="5B6854AA"/>
    <w:rsid w:val="5BD61F43"/>
    <w:rsid w:val="5C2C472A"/>
    <w:rsid w:val="5C4001D5"/>
    <w:rsid w:val="5CC2331E"/>
    <w:rsid w:val="5D6B2C58"/>
    <w:rsid w:val="5DD1164F"/>
    <w:rsid w:val="5DDE1A54"/>
    <w:rsid w:val="5E373BAF"/>
    <w:rsid w:val="5ED0334E"/>
    <w:rsid w:val="5F335DCF"/>
    <w:rsid w:val="5F61293D"/>
    <w:rsid w:val="60017C7C"/>
    <w:rsid w:val="60654BC2"/>
    <w:rsid w:val="61A0326A"/>
    <w:rsid w:val="61FC5183"/>
    <w:rsid w:val="62137CBD"/>
    <w:rsid w:val="62AD7C47"/>
    <w:rsid w:val="63042857"/>
    <w:rsid w:val="638F066F"/>
    <w:rsid w:val="63A31776"/>
    <w:rsid w:val="63A47D71"/>
    <w:rsid w:val="63F73101"/>
    <w:rsid w:val="640D5B75"/>
    <w:rsid w:val="643A604E"/>
    <w:rsid w:val="647A1DAB"/>
    <w:rsid w:val="64C03C61"/>
    <w:rsid w:val="64D771FD"/>
    <w:rsid w:val="656F7435"/>
    <w:rsid w:val="658E3D60"/>
    <w:rsid w:val="66A65723"/>
    <w:rsid w:val="66B44045"/>
    <w:rsid w:val="66EF4CD2"/>
    <w:rsid w:val="672E57FA"/>
    <w:rsid w:val="68320F9A"/>
    <w:rsid w:val="68664B20"/>
    <w:rsid w:val="686F0517"/>
    <w:rsid w:val="689C43C8"/>
    <w:rsid w:val="68AF4719"/>
    <w:rsid w:val="68B05B70"/>
    <w:rsid w:val="6906761B"/>
    <w:rsid w:val="694806C9"/>
    <w:rsid w:val="699456BD"/>
    <w:rsid w:val="6A0E36C1"/>
    <w:rsid w:val="6A1F142A"/>
    <w:rsid w:val="6A2974A0"/>
    <w:rsid w:val="6AC464A9"/>
    <w:rsid w:val="6B797260"/>
    <w:rsid w:val="6B9145AA"/>
    <w:rsid w:val="6BC4672D"/>
    <w:rsid w:val="6C1F01E5"/>
    <w:rsid w:val="6CEF1588"/>
    <w:rsid w:val="6D2D0302"/>
    <w:rsid w:val="6D6F7611"/>
    <w:rsid w:val="6F0C3AA7"/>
    <w:rsid w:val="6F8A1A3C"/>
    <w:rsid w:val="6F975F07"/>
    <w:rsid w:val="6FE0340A"/>
    <w:rsid w:val="70D311C0"/>
    <w:rsid w:val="70E433CD"/>
    <w:rsid w:val="71084BBD"/>
    <w:rsid w:val="71381023"/>
    <w:rsid w:val="717C1858"/>
    <w:rsid w:val="719E532A"/>
    <w:rsid w:val="72895FDA"/>
    <w:rsid w:val="72D57472"/>
    <w:rsid w:val="73F73418"/>
    <w:rsid w:val="740C0C71"/>
    <w:rsid w:val="740C2E66"/>
    <w:rsid w:val="746C1710"/>
    <w:rsid w:val="74B82BA7"/>
    <w:rsid w:val="74F02341"/>
    <w:rsid w:val="75C13CDD"/>
    <w:rsid w:val="75C4732A"/>
    <w:rsid w:val="75E23F2C"/>
    <w:rsid w:val="75E33C54"/>
    <w:rsid w:val="76631674"/>
    <w:rsid w:val="76AE6140"/>
    <w:rsid w:val="76C9702B"/>
    <w:rsid w:val="775D7A36"/>
    <w:rsid w:val="791B3704"/>
    <w:rsid w:val="792A3948"/>
    <w:rsid w:val="796B468C"/>
    <w:rsid w:val="79841ED5"/>
    <w:rsid w:val="7A171A4D"/>
    <w:rsid w:val="7AC53928"/>
    <w:rsid w:val="7AEA15E0"/>
    <w:rsid w:val="7B3A4316"/>
    <w:rsid w:val="7B5178B1"/>
    <w:rsid w:val="7B96102A"/>
    <w:rsid w:val="7C6F6241"/>
    <w:rsid w:val="7CAD4FBB"/>
    <w:rsid w:val="7CCB671F"/>
    <w:rsid w:val="7D2E7EAA"/>
    <w:rsid w:val="7D44147C"/>
    <w:rsid w:val="7D5217CE"/>
    <w:rsid w:val="7D716F0A"/>
    <w:rsid w:val="7D885CEB"/>
    <w:rsid w:val="7F082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2"/>
    <w:qFormat/>
    <w:uiPriority w:val="0"/>
  </w:style>
  <w:style w:type="paragraph" w:styleId="12">
    <w:name w:val="toc 6"/>
    <w:basedOn w:val="13"/>
    <w:qFormat/>
    <w:uiPriority w:val="0"/>
  </w:style>
  <w:style w:type="paragraph" w:styleId="13">
    <w:name w:val="toc 5"/>
    <w:basedOn w:val="14"/>
    <w:qFormat/>
    <w:uiPriority w:val="0"/>
  </w:style>
  <w:style w:type="paragraph" w:styleId="14">
    <w:name w:val="toc 4"/>
    <w:basedOn w:val="15"/>
    <w:qFormat/>
    <w:uiPriority w:val="0"/>
  </w:style>
  <w:style w:type="paragraph" w:styleId="15">
    <w:name w:val="toc 3"/>
    <w:basedOn w:val="16"/>
    <w:qFormat/>
    <w:uiPriority w:val="0"/>
  </w:style>
  <w:style w:type="paragraph" w:styleId="16">
    <w:name w:val="toc 2"/>
    <w:basedOn w:val="17"/>
    <w:qFormat/>
    <w:uiPriority w:val="0"/>
  </w:style>
  <w:style w:type="paragraph" w:styleId="17">
    <w:name w:val="toc 1"/>
    <w:qFormat/>
    <w:uiPriority w:val="0"/>
    <w:pPr>
      <w:jc w:val="both"/>
    </w:pPr>
    <w:rPr>
      <w:rFonts w:ascii="宋体" w:hAnsi="Times New Roman" w:eastAsia="宋体" w:cs="Times New Roman"/>
      <w:sz w:val="21"/>
      <w:lang w:val="en-US" w:eastAsia="zh-CN" w:bidi="ar-SA"/>
    </w:rPr>
  </w:style>
  <w:style w:type="paragraph" w:styleId="18">
    <w:name w:val="annotation text"/>
    <w:basedOn w:val="1"/>
    <w:link w:val="104"/>
    <w:semiHidden/>
    <w:unhideWhenUsed/>
    <w:qFormat/>
    <w:uiPriority w:val="99"/>
    <w:pPr>
      <w:jc w:val="left"/>
    </w:pPr>
  </w:style>
  <w:style w:type="paragraph" w:styleId="19">
    <w:name w:val="HTML Address"/>
    <w:basedOn w:val="1"/>
    <w:qFormat/>
    <w:uiPriority w:val="0"/>
    <w:rPr>
      <w:i/>
      <w:iCs/>
    </w:rPr>
  </w:style>
  <w:style w:type="paragraph" w:styleId="20">
    <w:name w:val="toc 8"/>
    <w:basedOn w:val="11"/>
    <w:qFormat/>
    <w:uiPriority w:val="0"/>
  </w:style>
  <w:style w:type="paragraph" w:styleId="21">
    <w:name w:val="Date"/>
    <w:basedOn w:val="1"/>
    <w:next w:val="1"/>
    <w:qFormat/>
    <w:uiPriority w:val="0"/>
    <w:pPr>
      <w:ind w:left="100" w:leftChars="2500"/>
    </w:pPr>
  </w:style>
  <w:style w:type="paragraph" w:styleId="22">
    <w:name w:val="Balloon Text"/>
    <w:basedOn w:val="1"/>
    <w:link w:val="103"/>
    <w:semiHidden/>
    <w:unhideWhenUsed/>
    <w:qFormat/>
    <w:uiPriority w:val="99"/>
    <w:rPr>
      <w:sz w:val="18"/>
      <w:szCs w:val="18"/>
    </w:rPr>
  </w:style>
  <w:style w:type="paragraph" w:styleId="23">
    <w:name w:val="footer"/>
    <w:basedOn w:val="1"/>
    <w:qFormat/>
    <w:uiPriority w:val="0"/>
    <w:pPr>
      <w:tabs>
        <w:tab w:val="center" w:pos="4153"/>
        <w:tab w:val="right" w:pos="8306"/>
      </w:tabs>
      <w:snapToGrid w:val="0"/>
      <w:ind w:right="210" w:rightChars="100"/>
      <w:jc w:val="right"/>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footnote text"/>
    <w:basedOn w:val="1"/>
    <w:qFormat/>
    <w:uiPriority w:val="0"/>
    <w:pPr>
      <w:snapToGrid w:val="0"/>
      <w:jc w:val="left"/>
    </w:pPr>
    <w:rPr>
      <w:sz w:val="18"/>
      <w:szCs w:val="18"/>
    </w:rPr>
  </w:style>
  <w:style w:type="paragraph" w:styleId="26">
    <w:name w:val="toc 9"/>
    <w:basedOn w:val="20"/>
    <w:qFormat/>
    <w:uiPriority w:val="0"/>
  </w:style>
  <w:style w:type="paragraph" w:styleId="27">
    <w:name w:val="HTML Preformatted"/>
    <w:basedOn w:val="1"/>
    <w:qFormat/>
    <w:uiPriority w:val="0"/>
    <w:rPr>
      <w:rFonts w:ascii="Courier New" w:hAnsi="Courier New" w:cs="Courier New"/>
      <w:sz w:val="20"/>
      <w:szCs w:val="20"/>
    </w:rPr>
  </w:style>
  <w:style w:type="paragraph" w:styleId="28">
    <w:name w:val="Title"/>
    <w:basedOn w:val="1"/>
    <w:qFormat/>
    <w:uiPriority w:val="0"/>
    <w:pPr>
      <w:spacing w:before="240" w:after="60"/>
      <w:jc w:val="center"/>
      <w:outlineLvl w:val="0"/>
    </w:pPr>
    <w:rPr>
      <w:rFonts w:ascii="Arial" w:hAnsi="Arial" w:cs="Arial"/>
      <w:b/>
      <w:bCs/>
      <w:sz w:val="32"/>
      <w:szCs w:val="32"/>
    </w:rPr>
  </w:style>
  <w:style w:type="paragraph" w:styleId="29">
    <w:name w:val="annotation subject"/>
    <w:basedOn w:val="18"/>
    <w:next w:val="18"/>
    <w:link w:val="105"/>
    <w:semiHidden/>
    <w:unhideWhenUsed/>
    <w:qFormat/>
    <w:uiPriority w:val="99"/>
    <w:rPr>
      <w:b/>
      <w:bCs/>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uiPriority w:val="0"/>
    <w:rPr>
      <w:rFonts w:ascii="Times New Roman" w:hAnsi="Times New Roman" w:eastAsia="宋体"/>
      <w:sz w:val="18"/>
    </w:rPr>
  </w:style>
  <w:style w:type="character" w:styleId="34">
    <w:name w:val="HTML Definition"/>
    <w:basedOn w:val="32"/>
    <w:qFormat/>
    <w:uiPriority w:val="0"/>
    <w:rPr>
      <w:i/>
      <w:iCs/>
    </w:rPr>
  </w:style>
  <w:style w:type="character" w:styleId="35">
    <w:name w:val="HTML Typewriter"/>
    <w:basedOn w:val="32"/>
    <w:qFormat/>
    <w:uiPriority w:val="0"/>
    <w:rPr>
      <w:rFonts w:ascii="Courier New" w:hAnsi="Courier New"/>
      <w:sz w:val="20"/>
      <w:szCs w:val="20"/>
    </w:rPr>
  </w:style>
  <w:style w:type="character" w:styleId="36">
    <w:name w:val="HTML Acronym"/>
    <w:basedOn w:val="32"/>
    <w:qFormat/>
    <w:uiPriority w:val="0"/>
  </w:style>
  <w:style w:type="character" w:styleId="37">
    <w:name w:val="HTML Variable"/>
    <w:basedOn w:val="32"/>
    <w:qFormat/>
    <w:uiPriority w:val="0"/>
    <w:rPr>
      <w:i/>
      <w:iCs/>
    </w:rPr>
  </w:style>
  <w:style w:type="character" w:styleId="38">
    <w:name w:val="Hyperlink"/>
    <w:qFormat/>
    <w:uiPriority w:val="0"/>
    <w:rPr>
      <w:rFonts w:ascii="Times New Roman" w:hAnsi="Times New Roman" w:eastAsia="宋体"/>
      <w:color w:val="auto"/>
      <w:spacing w:val="0"/>
      <w:w w:val="100"/>
      <w:position w:val="0"/>
      <w:sz w:val="21"/>
      <w:u w:val="none"/>
      <w:vertAlign w:val="baseline"/>
    </w:rPr>
  </w:style>
  <w:style w:type="character" w:styleId="39">
    <w:name w:val="HTML Code"/>
    <w:basedOn w:val="32"/>
    <w:qFormat/>
    <w:uiPriority w:val="0"/>
    <w:rPr>
      <w:rFonts w:ascii="Courier New" w:hAnsi="Courier New"/>
      <w:sz w:val="20"/>
      <w:szCs w:val="20"/>
    </w:rPr>
  </w:style>
  <w:style w:type="character" w:styleId="40">
    <w:name w:val="annotation reference"/>
    <w:basedOn w:val="32"/>
    <w:semiHidden/>
    <w:unhideWhenUsed/>
    <w:qFormat/>
    <w:uiPriority w:val="99"/>
    <w:rPr>
      <w:sz w:val="21"/>
      <w:szCs w:val="21"/>
    </w:rPr>
  </w:style>
  <w:style w:type="character" w:styleId="41">
    <w:name w:val="HTML Cite"/>
    <w:basedOn w:val="32"/>
    <w:qFormat/>
    <w:uiPriority w:val="0"/>
    <w:rPr>
      <w:i/>
      <w:iCs/>
    </w:rPr>
  </w:style>
  <w:style w:type="character" w:styleId="42">
    <w:name w:val="footnote reference"/>
    <w:basedOn w:val="32"/>
    <w:qFormat/>
    <w:uiPriority w:val="0"/>
    <w:rPr>
      <w:vertAlign w:val="superscript"/>
    </w:rPr>
  </w:style>
  <w:style w:type="character" w:styleId="43">
    <w:name w:val="HTML Keyboard"/>
    <w:basedOn w:val="32"/>
    <w:qFormat/>
    <w:uiPriority w:val="0"/>
    <w:rPr>
      <w:rFonts w:ascii="Courier New" w:hAnsi="Courier New"/>
      <w:sz w:val="20"/>
      <w:szCs w:val="20"/>
    </w:rPr>
  </w:style>
  <w:style w:type="character" w:styleId="44">
    <w:name w:val="HTML Sample"/>
    <w:basedOn w:val="32"/>
    <w:qFormat/>
    <w:uiPriority w:val="0"/>
    <w:rPr>
      <w:rFonts w:ascii="Courier New" w:hAnsi="Courier New"/>
    </w:rPr>
  </w:style>
  <w:style w:type="character" w:customStyle="1" w:styleId="45">
    <w:name w:val="个人答复风格"/>
    <w:basedOn w:val="32"/>
    <w:qFormat/>
    <w:uiPriority w:val="0"/>
    <w:rPr>
      <w:rFonts w:ascii="Arial" w:hAnsi="Arial" w:eastAsia="宋体" w:cs="Arial"/>
      <w:color w:val="auto"/>
      <w:sz w:val="20"/>
    </w:rPr>
  </w:style>
  <w:style w:type="character" w:customStyle="1" w:styleId="46">
    <w:name w:val="发布"/>
    <w:basedOn w:val="32"/>
    <w:qFormat/>
    <w:uiPriority w:val="0"/>
    <w:rPr>
      <w:rFonts w:ascii="黑体" w:eastAsia="黑体"/>
      <w:spacing w:val="22"/>
      <w:w w:val="100"/>
      <w:position w:val="3"/>
      <w:sz w:val="28"/>
    </w:rPr>
  </w:style>
  <w:style w:type="character" w:customStyle="1" w:styleId="47">
    <w:name w:val="个人撰写风格"/>
    <w:basedOn w:val="32"/>
    <w:qFormat/>
    <w:uiPriority w:val="0"/>
    <w:rPr>
      <w:rFonts w:ascii="Arial" w:hAnsi="Arial" w:eastAsia="宋体" w:cs="Arial"/>
      <w:color w:val="auto"/>
      <w:sz w:val="20"/>
    </w:rPr>
  </w:style>
  <w:style w:type="paragraph" w:customStyle="1" w:styleId="4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9">
    <w:name w:val="附录五级条标题"/>
    <w:basedOn w:val="50"/>
    <w:next w:val="55"/>
    <w:qFormat/>
    <w:uiPriority w:val="0"/>
    <w:pPr>
      <w:outlineLvl w:val="6"/>
    </w:pPr>
  </w:style>
  <w:style w:type="paragraph" w:customStyle="1" w:styleId="50">
    <w:name w:val="附录四级条标题"/>
    <w:basedOn w:val="51"/>
    <w:next w:val="55"/>
    <w:qFormat/>
    <w:uiPriority w:val="0"/>
    <w:pPr>
      <w:outlineLvl w:val="5"/>
    </w:pPr>
  </w:style>
  <w:style w:type="paragraph" w:customStyle="1" w:styleId="51">
    <w:name w:val="附录三级条标题"/>
    <w:basedOn w:val="52"/>
    <w:next w:val="55"/>
    <w:qFormat/>
    <w:uiPriority w:val="0"/>
    <w:pPr>
      <w:outlineLvl w:val="4"/>
    </w:pPr>
  </w:style>
  <w:style w:type="paragraph" w:customStyle="1" w:styleId="52">
    <w:name w:val="附录二级条标题"/>
    <w:basedOn w:val="53"/>
    <w:next w:val="55"/>
    <w:qFormat/>
    <w:uiPriority w:val="0"/>
    <w:pPr>
      <w:outlineLvl w:val="3"/>
    </w:pPr>
  </w:style>
  <w:style w:type="paragraph" w:customStyle="1" w:styleId="53">
    <w:name w:val="附录一级条标题"/>
    <w:basedOn w:val="54"/>
    <w:next w:val="55"/>
    <w:qFormat/>
    <w:uiPriority w:val="0"/>
    <w:pPr>
      <w:autoSpaceDN w:val="0"/>
      <w:spacing w:beforeLines="0" w:afterLines="0"/>
      <w:outlineLvl w:val="2"/>
    </w:pPr>
  </w:style>
  <w:style w:type="paragraph" w:customStyle="1" w:styleId="54">
    <w:name w:val="附录章标题"/>
    <w:next w:val="55"/>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5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6">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57">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58">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5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60">
    <w:name w:val="章标题"/>
    <w:next w:val="55"/>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61">
    <w:name w:val="附录表标题"/>
    <w:next w:val="55"/>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62">
    <w:name w:val="标准书眉一"/>
    <w:qFormat/>
    <w:uiPriority w:val="0"/>
    <w:pPr>
      <w:jc w:val="both"/>
    </w:pPr>
    <w:rPr>
      <w:rFonts w:ascii="Times New Roman" w:hAnsi="Times New Roman" w:eastAsia="宋体" w:cs="Times New Roman"/>
      <w:lang w:val="en-US" w:eastAsia="zh-CN" w:bidi="ar-SA"/>
    </w:rPr>
  </w:style>
  <w:style w:type="paragraph" w:customStyle="1" w:styleId="63">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4">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65">
    <w:name w:val="条文脚注"/>
    <w:basedOn w:val="25"/>
    <w:qFormat/>
    <w:uiPriority w:val="0"/>
    <w:pPr>
      <w:ind w:left="780" w:leftChars="200" w:hanging="360" w:hangingChars="200"/>
      <w:jc w:val="both"/>
    </w:pPr>
    <w:rPr>
      <w:rFonts w:ascii="宋体"/>
    </w:rPr>
  </w:style>
  <w:style w:type="paragraph" w:customStyle="1" w:styleId="66">
    <w:name w:val="参考文献、索引标题"/>
    <w:basedOn w:val="67"/>
    <w:next w:val="1"/>
    <w:qFormat/>
    <w:uiPriority w:val="0"/>
    <w:pPr>
      <w:spacing w:after="200"/>
    </w:pPr>
    <w:rPr>
      <w:sz w:val="21"/>
    </w:rPr>
  </w:style>
  <w:style w:type="paragraph" w:customStyle="1" w:styleId="67">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69">
    <w:name w:val="三级条标题"/>
    <w:basedOn w:val="70"/>
    <w:next w:val="55"/>
    <w:qFormat/>
    <w:uiPriority w:val="0"/>
    <w:pPr>
      <w:ind w:left="525"/>
      <w:outlineLvl w:val="4"/>
    </w:pPr>
  </w:style>
  <w:style w:type="paragraph" w:customStyle="1" w:styleId="70">
    <w:name w:val="二级条标题"/>
    <w:basedOn w:val="71"/>
    <w:next w:val="55"/>
    <w:qFormat/>
    <w:uiPriority w:val="0"/>
    <w:pPr>
      <w:ind w:left="945"/>
      <w:outlineLvl w:val="3"/>
    </w:pPr>
  </w:style>
  <w:style w:type="paragraph" w:customStyle="1" w:styleId="71">
    <w:name w:val="一级条标题"/>
    <w:next w:val="55"/>
    <w:qFormat/>
    <w:uiPriority w:val="0"/>
    <w:pPr>
      <w:ind w:left="525"/>
      <w:outlineLvl w:val="2"/>
    </w:pPr>
    <w:rPr>
      <w:rFonts w:ascii="Times New Roman" w:hAnsi="Times New Roman" w:eastAsia="黑体" w:cs="Times New Roman"/>
      <w:sz w:val="21"/>
      <w:lang w:val="en-US" w:eastAsia="zh-CN" w:bidi="ar-SA"/>
    </w:rPr>
  </w:style>
  <w:style w:type="paragraph" w:customStyle="1" w:styleId="72">
    <w:name w:val="列项◆（三级）"/>
    <w:qFormat/>
    <w:uiPriority w:val="0"/>
    <w:pPr>
      <w:tabs>
        <w:tab w:val="left" w:pos="960"/>
      </w:tabs>
      <w:ind w:left="800" w:leftChars="600" w:hanging="200" w:hangingChars="200"/>
    </w:pPr>
    <w:rPr>
      <w:rFonts w:ascii="宋体" w:hAnsi="Times New Roman" w:eastAsia="宋体" w:cs="Times New Roman"/>
      <w:sz w:val="21"/>
      <w:lang w:val="en-US" w:eastAsia="zh-CN" w:bidi="ar-SA"/>
    </w:rPr>
  </w:style>
  <w:style w:type="paragraph" w:customStyle="1" w:styleId="73">
    <w:name w:val="标准书眉_偶数页"/>
    <w:basedOn w:val="59"/>
    <w:next w:val="1"/>
    <w:qFormat/>
    <w:uiPriority w:val="0"/>
    <w:pPr>
      <w:jc w:val="left"/>
    </w:pPr>
  </w:style>
  <w:style w:type="paragraph" w:customStyle="1" w:styleId="74">
    <w:name w:val="示例"/>
    <w:next w:val="55"/>
    <w:qFormat/>
    <w:uiPriority w:val="0"/>
    <w:pPr>
      <w:tabs>
        <w:tab w:val="left" w:pos="816"/>
      </w:tabs>
      <w:ind w:firstLine="400"/>
      <w:jc w:val="both"/>
    </w:pPr>
    <w:rPr>
      <w:rFonts w:ascii="宋体" w:hAnsi="Times New Roman" w:eastAsia="宋体" w:cs="Times New Roman"/>
      <w:sz w:val="18"/>
      <w:lang w:val="en-US" w:eastAsia="zh-CN" w:bidi="ar-SA"/>
    </w:rPr>
  </w:style>
  <w:style w:type="paragraph" w:customStyle="1" w:styleId="75">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6">
    <w:name w:val="四级条标题"/>
    <w:basedOn w:val="69"/>
    <w:next w:val="55"/>
    <w:qFormat/>
    <w:uiPriority w:val="0"/>
    <w:pPr>
      <w:outlineLvl w:val="5"/>
    </w:pPr>
  </w:style>
  <w:style w:type="paragraph" w:customStyle="1" w:styleId="77">
    <w:name w:val="附录图标题"/>
    <w:next w:val="55"/>
    <w:qFormat/>
    <w:uiPriority w:val="0"/>
    <w:pPr>
      <w:tabs>
        <w:tab w:val="left" w:pos="360"/>
      </w:tabs>
      <w:jc w:val="center"/>
    </w:pPr>
    <w:rPr>
      <w:rFonts w:ascii="黑体" w:hAnsi="Times New Roman" w:eastAsia="黑体" w:cs="Times New Roman"/>
      <w:sz w:val="21"/>
      <w:lang w:val="en-US" w:eastAsia="zh-CN" w:bidi="ar-SA"/>
    </w:rPr>
  </w:style>
  <w:style w:type="paragraph" w:customStyle="1" w:styleId="78">
    <w:name w:val="五级条标题"/>
    <w:basedOn w:val="76"/>
    <w:next w:val="55"/>
    <w:qFormat/>
    <w:uiPriority w:val="0"/>
    <w:pPr>
      <w:outlineLvl w:val="6"/>
    </w:pPr>
  </w:style>
  <w:style w:type="paragraph" w:customStyle="1" w:styleId="7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80">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81">
    <w:name w:val="注×："/>
    <w:qFormat/>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82">
    <w:name w:val="封面标准号2"/>
    <w:basedOn w:val="48"/>
    <w:qFormat/>
    <w:uiPriority w:val="0"/>
    <w:pPr>
      <w:adjustRightInd w:val="0"/>
      <w:spacing w:before="357" w:line="280" w:lineRule="exact"/>
    </w:pPr>
  </w:style>
  <w:style w:type="paragraph" w:customStyle="1" w:styleId="83">
    <w:name w:val="附录标识"/>
    <w:basedOn w:val="67"/>
    <w:qFormat/>
    <w:uiPriority w:val="0"/>
    <w:pPr>
      <w:tabs>
        <w:tab w:val="left" w:pos="6405"/>
      </w:tabs>
      <w:spacing w:after="200"/>
    </w:pPr>
    <w:rPr>
      <w:sz w:val="21"/>
    </w:rPr>
  </w:style>
  <w:style w:type="paragraph" w:customStyle="1" w:styleId="84">
    <w:name w:val="实施日期"/>
    <w:basedOn w:val="85"/>
    <w:qFormat/>
    <w:uiPriority w:val="0"/>
    <w:pPr>
      <w:jc w:val="right"/>
    </w:pPr>
  </w:style>
  <w:style w:type="paragraph" w:customStyle="1" w:styleId="85">
    <w:name w:val="发布日期"/>
    <w:link w:val="108"/>
    <w:qFormat/>
    <w:uiPriority w:val="0"/>
    <w:rPr>
      <w:rFonts w:ascii="Times New Roman" w:hAnsi="Times New Roman" w:eastAsia="黑体" w:cs="Times New Roman"/>
      <w:sz w:val="28"/>
      <w:lang w:val="en-US" w:eastAsia="zh-CN" w:bidi="ar-SA"/>
    </w:rPr>
  </w:style>
  <w:style w:type="paragraph" w:customStyle="1" w:styleId="8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87">
    <w:name w:val="其他发布部门"/>
    <w:basedOn w:val="88"/>
    <w:qFormat/>
    <w:uiPriority w:val="0"/>
    <w:pPr>
      <w:spacing w:line="0" w:lineRule="atLeast"/>
    </w:pPr>
    <w:rPr>
      <w:rFonts w:ascii="黑体" w:eastAsia="黑体"/>
      <w:b w:val="0"/>
    </w:rPr>
  </w:style>
  <w:style w:type="paragraph" w:customStyle="1" w:styleId="88">
    <w:name w:val="发布部门"/>
    <w:next w:val="55"/>
    <w:qFormat/>
    <w:uiPriority w:val="0"/>
    <w:pPr>
      <w:jc w:val="center"/>
    </w:pPr>
    <w:rPr>
      <w:rFonts w:ascii="宋体" w:hAnsi="Times New Roman" w:eastAsia="宋体" w:cs="Times New Roman"/>
      <w:b/>
      <w:spacing w:val="20"/>
      <w:w w:val="135"/>
      <w:sz w:val="36"/>
      <w:lang w:val="en-US" w:eastAsia="zh-CN" w:bidi="ar-SA"/>
    </w:rPr>
  </w:style>
  <w:style w:type="paragraph" w:customStyle="1" w:styleId="89">
    <w:name w:val="封面标准代替信息"/>
    <w:basedOn w:val="82"/>
    <w:qFormat/>
    <w:uiPriority w:val="0"/>
    <w:pPr>
      <w:spacing w:before="57"/>
    </w:pPr>
    <w:rPr>
      <w:rFonts w:ascii="宋体"/>
      <w:sz w:val="21"/>
    </w:rPr>
  </w:style>
  <w:style w:type="paragraph" w:customStyle="1" w:styleId="90">
    <w:name w:val="其他标准称谓"/>
    <w:link w:val="107"/>
    <w:qFormat/>
    <w:uiPriority w:val="0"/>
    <w:pPr>
      <w:spacing w:line="0" w:lineRule="atLeast"/>
      <w:jc w:val="distribute"/>
    </w:pPr>
    <w:rPr>
      <w:rFonts w:ascii="黑体" w:hAnsi="宋体" w:eastAsia="黑体" w:cs="Times New Roman"/>
      <w:sz w:val="52"/>
      <w:lang w:val="en-US" w:eastAsia="zh-CN" w:bidi="ar-SA"/>
    </w:rPr>
  </w:style>
  <w:style w:type="paragraph" w:customStyle="1" w:styleId="91">
    <w:name w:val="注："/>
    <w:next w:val="55"/>
    <w:qFormat/>
    <w:uiPriority w:val="0"/>
    <w:pPr>
      <w:widowControl w:val="0"/>
      <w:autoSpaceDE w:val="0"/>
      <w:autoSpaceDN w:val="0"/>
      <w:ind w:left="840" w:hanging="420"/>
      <w:jc w:val="both"/>
    </w:pPr>
    <w:rPr>
      <w:rFonts w:ascii="宋体" w:hAnsi="Times New Roman" w:eastAsia="宋体" w:cs="Times New Roman"/>
      <w:sz w:val="18"/>
      <w:lang w:val="en-US" w:eastAsia="zh-CN" w:bidi="ar-SA"/>
    </w:rPr>
  </w:style>
  <w:style w:type="paragraph" w:customStyle="1" w:styleId="92">
    <w:name w:val="列项●（二级）"/>
    <w:qFormat/>
    <w:uiPriority w:val="0"/>
    <w:p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9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4">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95">
    <w:name w:val="目次、标准名称标题"/>
    <w:basedOn w:val="67"/>
    <w:next w:val="55"/>
    <w:qFormat/>
    <w:uiPriority w:val="0"/>
    <w:pPr>
      <w:spacing w:line="460" w:lineRule="exact"/>
    </w:pPr>
  </w:style>
  <w:style w:type="paragraph" w:customStyle="1" w:styleId="96">
    <w:name w:val="正文图标题"/>
    <w:next w:val="55"/>
    <w:qFormat/>
    <w:uiPriority w:val="0"/>
    <w:pPr>
      <w:jc w:val="center"/>
    </w:pPr>
    <w:rPr>
      <w:rFonts w:ascii="黑体" w:hAnsi="Times New Roman" w:eastAsia="黑体" w:cs="Times New Roman"/>
      <w:sz w:val="21"/>
      <w:lang w:val="en-US" w:eastAsia="zh-CN" w:bidi="ar-SA"/>
    </w:rPr>
  </w:style>
  <w:style w:type="paragraph" w:customStyle="1" w:styleId="97">
    <w:name w:val="列项——（一级）"/>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98">
    <w:name w:val="正文表标题"/>
    <w:next w:val="55"/>
    <w:qFormat/>
    <w:uiPriority w:val="0"/>
    <w:pPr>
      <w:ind w:left="3780"/>
      <w:jc w:val="center"/>
    </w:pPr>
    <w:rPr>
      <w:rFonts w:ascii="黑体" w:hAnsi="Times New Roman" w:eastAsia="黑体" w:cs="Times New Roman"/>
      <w:sz w:val="21"/>
      <w:lang w:val="en-US" w:eastAsia="zh-CN" w:bidi="ar-SA"/>
    </w:rPr>
  </w:style>
  <w:style w:type="paragraph" w:customStyle="1" w:styleId="99">
    <w:name w:val="封面正文"/>
    <w:qFormat/>
    <w:uiPriority w:val="0"/>
    <w:pPr>
      <w:jc w:val="both"/>
    </w:pPr>
    <w:rPr>
      <w:rFonts w:ascii="Times New Roman" w:hAnsi="Times New Roman" w:eastAsia="宋体" w:cs="Times New Roman"/>
      <w:lang w:val="en-US" w:eastAsia="zh-CN" w:bidi="ar-SA"/>
    </w:rPr>
  </w:style>
  <w:style w:type="paragraph" w:customStyle="1" w:styleId="100">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1">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02">
    <w:name w:val="图表脚注"/>
    <w:next w:val="55"/>
    <w:qFormat/>
    <w:uiPriority w:val="0"/>
    <w:pPr>
      <w:ind w:left="300" w:leftChars="200" w:hanging="100" w:hangingChars="100"/>
      <w:jc w:val="both"/>
    </w:pPr>
    <w:rPr>
      <w:rFonts w:ascii="宋体" w:hAnsi="Times New Roman" w:eastAsia="宋体" w:cs="Times New Roman"/>
      <w:sz w:val="18"/>
      <w:lang w:val="en-US" w:eastAsia="zh-CN" w:bidi="ar-SA"/>
    </w:rPr>
  </w:style>
  <w:style w:type="character" w:customStyle="1" w:styleId="103">
    <w:name w:val="批注框文本 字符"/>
    <w:basedOn w:val="32"/>
    <w:link w:val="22"/>
    <w:semiHidden/>
    <w:qFormat/>
    <w:uiPriority w:val="99"/>
    <w:rPr>
      <w:kern w:val="2"/>
      <w:sz w:val="18"/>
      <w:szCs w:val="18"/>
    </w:rPr>
  </w:style>
  <w:style w:type="character" w:customStyle="1" w:styleId="104">
    <w:name w:val="批注文字 字符"/>
    <w:basedOn w:val="32"/>
    <w:link w:val="18"/>
    <w:semiHidden/>
    <w:qFormat/>
    <w:uiPriority w:val="99"/>
    <w:rPr>
      <w:kern w:val="2"/>
      <w:sz w:val="21"/>
      <w:szCs w:val="24"/>
    </w:rPr>
  </w:style>
  <w:style w:type="character" w:customStyle="1" w:styleId="105">
    <w:name w:val="批注主题 字符"/>
    <w:basedOn w:val="104"/>
    <w:link w:val="29"/>
    <w:semiHidden/>
    <w:qFormat/>
    <w:uiPriority w:val="99"/>
    <w:rPr>
      <w:b/>
      <w:bCs/>
      <w:kern w:val="2"/>
      <w:sz w:val="21"/>
      <w:szCs w:val="24"/>
    </w:rPr>
  </w:style>
  <w:style w:type="paragraph" w:customStyle="1" w:styleId="10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07">
    <w:name w:val="其他标准称谓 Char"/>
    <w:link w:val="90"/>
    <w:qFormat/>
    <w:uiPriority w:val="0"/>
    <w:rPr>
      <w:rFonts w:ascii="黑体" w:hAnsi="宋体" w:eastAsia="黑体" w:cs="Times New Roman"/>
      <w:sz w:val="52"/>
      <w:lang w:val="en-US" w:eastAsia="zh-CN" w:bidi="ar-SA"/>
    </w:rPr>
  </w:style>
  <w:style w:type="character" w:customStyle="1" w:styleId="108">
    <w:name w:val="发布日期 Char"/>
    <w:link w:val="85"/>
    <w:qFormat/>
    <w:uiPriority w:val="0"/>
    <w:rPr>
      <w:rFonts w:ascii="Times New Roman" w:hAnsi="Times New Roman" w:eastAsia="黑体" w:cs="Times New Roman"/>
      <w:sz w:val="28"/>
      <w:lang w:val="en-US" w:eastAsia="zh-CN" w:bidi="ar-SA"/>
    </w:rPr>
  </w:style>
  <w:style w:type="paragraph" w:customStyle="1" w:styleId="109">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emf"/><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9495D7-E152-4966-8868-482E220F03CE}">
  <ds:schemaRefs/>
</ds:datastoreItem>
</file>

<file path=docProps/app.xml><?xml version="1.0" encoding="utf-8"?>
<Properties xmlns="http://schemas.openxmlformats.org/officeDocument/2006/extended-properties" xmlns:vt="http://schemas.openxmlformats.org/officeDocument/2006/docPropsVTypes">
  <Template>Normal</Template>
  <Company>CNIS</Company>
  <Pages>13</Pages>
  <Words>5051</Words>
  <Characters>6405</Characters>
  <Lines>622</Lines>
  <Paragraphs>710</Paragraphs>
  <TotalTime>23</TotalTime>
  <ScaleCrop>false</ScaleCrop>
  <LinksUpToDate>false</LinksUpToDate>
  <CharactersWithSpaces>7255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2016-12-31T03:16:00Z</dcterms:created>
  <dc:creator>Administrator</dc:creator>
  <cp:lastModifiedBy>Seven</cp:lastModifiedBy>
  <cp:lastPrinted>2025-02-05T08:24:00Z</cp:lastPrinted>
  <dcterms:modified xsi:type="dcterms:W3CDTF">2025-07-03T08:36:41Z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2052-12.1.0.21541</vt:lpwstr>
  </property>
  <property fmtid="{D5CDD505-2E9C-101B-9397-08002B2CF9AE}" pid="4" name="KSOTemplateDocerSaveRecord">
    <vt:lpwstr>eyJoZGlkIjoiMWFiNmEwZDliY2RiMDg4ZjY3MDg3YmFkMTNlNDkyY2UiLCJ1c2VySWQiOiIxMDUwNjMzMjI3In0=</vt:lpwstr>
  </property>
  <property fmtid="{D5CDD505-2E9C-101B-9397-08002B2CF9AE}" pid="5" name="ICV">
    <vt:lpwstr>0F681B0DC30542A5899BAA03C2E3ECD2_13</vt:lpwstr>
  </property>
</Properties>
</file>